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B8" w:rsidRDefault="00564BB8" w:rsidP="00564BB8">
      <w:pPr>
        <w:ind w:left="-360" w:firstLine="360"/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ПУГАЧЕВСКИЙ СЕЛЬСОВЕТ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ОРЕНБУРГСКОГО РАЙОНА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ОРЕНБУРГСКОЙ ОБЛАСТИ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</w:p>
    <w:p w:rsidR="00564BB8" w:rsidRDefault="00564BB8" w:rsidP="00564BB8">
      <w:pPr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4BB8" w:rsidRDefault="00564BB8" w:rsidP="00564BB8">
      <w:pPr>
        <w:divId w:val="2065596207"/>
        <w:rPr>
          <w:b/>
          <w:sz w:val="28"/>
          <w:szCs w:val="28"/>
        </w:rPr>
      </w:pPr>
    </w:p>
    <w:p w:rsidR="00564BB8" w:rsidRPr="008812F9" w:rsidRDefault="00F40373" w:rsidP="00F40373">
      <w:pPr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05.02.2020                      </w:t>
      </w:r>
      <w:r w:rsidR="008812F9" w:rsidRPr="008812F9">
        <w:rPr>
          <w:sz w:val="28"/>
          <w:szCs w:val="28"/>
        </w:rPr>
        <w:t xml:space="preserve">         </w:t>
      </w:r>
      <w:r w:rsidR="00564BB8" w:rsidRPr="008812F9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13-п</w:t>
      </w:r>
    </w:p>
    <w:p w:rsidR="00564BB8" w:rsidRPr="00564BB8" w:rsidRDefault="00713A3B" w:rsidP="00564BB8">
      <w:pPr>
        <w:divId w:val="2065596207"/>
        <w:rPr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90.85pt;margin-top:13.6pt;width:20.1pt;height:.05pt;flip:x;z-index:251662336" o:connectortype="straight"/>
        </w:pict>
      </w:r>
      <w:r>
        <w:rPr>
          <w:rFonts w:eastAsia="Times New Roman"/>
          <w:b/>
          <w:noProof/>
          <w:sz w:val="28"/>
          <w:szCs w:val="28"/>
        </w:rPr>
        <w:pict>
          <v:shape id="_x0000_s1035" type="#_x0000_t32" style="position:absolute;margin-left:303.4pt;margin-top:13.6pt;width:.85pt;height:4.9pt;flip:x y;z-index:251661312" o:connectortype="straight"/>
        </w:pict>
      </w:r>
      <w:r>
        <w:rPr>
          <w:rFonts w:eastAsia="Times New Roman"/>
          <w:b/>
          <w:noProof/>
          <w:sz w:val="28"/>
          <w:szCs w:val="28"/>
        </w:rPr>
        <w:pict>
          <v:shape id="_x0000_s1033" type="#_x0000_t32" style="position:absolute;margin-left:-7.2pt;margin-top:13.55pt;width:19.25pt;height:0;flip:x;z-index:251659264" o:connectortype="straight"/>
        </w:pict>
      </w:r>
    </w:p>
    <w:p w:rsidR="00564BB8" w:rsidRPr="00564BB8" w:rsidRDefault="00713A3B" w:rsidP="00564BB8">
      <w:pPr>
        <w:pStyle w:val="3"/>
        <w:spacing w:before="0" w:beforeAutospacing="0" w:after="0" w:afterAutospacing="0"/>
        <w:divId w:val="2065596207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noProof/>
          <w:sz w:val="28"/>
          <w:szCs w:val="28"/>
        </w:rPr>
        <w:pict>
          <v:shape id="_x0000_s1034" type="#_x0000_t32" style="position:absolute;margin-left:310.95pt;margin-top:2.4pt;width:.05pt;height:20.85pt;z-index:251660288" o:connectortype="straight"/>
        </w:pict>
      </w:r>
      <w:r>
        <w:rPr>
          <w:rFonts w:eastAsia="Times New Roman"/>
          <w:b w:val="0"/>
          <w:noProof/>
          <w:sz w:val="28"/>
          <w:szCs w:val="28"/>
        </w:rPr>
        <w:pict>
          <v:shape id="_x0000_s1032" type="#_x0000_t32" style="position:absolute;margin-left:-7.2pt;margin-top:2.4pt;width:0;height:23.45pt;z-index:251658240" o:connectortype="straight"/>
        </w:pict>
      </w:r>
      <w:r w:rsidR="00564BB8" w:rsidRPr="00564BB8">
        <w:rPr>
          <w:rFonts w:eastAsia="Times New Roman"/>
          <w:b w:val="0"/>
          <w:sz w:val="28"/>
          <w:szCs w:val="28"/>
        </w:rPr>
        <w:t xml:space="preserve">Об утверждении порядка  формирования перечня </w:t>
      </w:r>
    </w:p>
    <w:p w:rsidR="00564BB8" w:rsidRPr="00564BB8" w:rsidRDefault="00564BB8" w:rsidP="00564BB8">
      <w:pPr>
        <w:pStyle w:val="3"/>
        <w:spacing w:before="0" w:beforeAutospacing="0" w:after="0" w:afterAutospacing="0"/>
        <w:divId w:val="2065596207"/>
        <w:rPr>
          <w:rFonts w:eastAsia="Times New Roman"/>
          <w:b w:val="0"/>
          <w:sz w:val="28"/>
          <w:szCs w:val="28"/>
        </w:rPr>
      </w:pPr>
      <w:r w:rsidRPr="00564BB8">
        <w:rPr>
          <w:rFonts w:eastAsia="Times New Roman"/>
          <w:b w:val="0"/>
          <w:sz w:val="28"/>
          <w:szCs w:val="28"/>
        </w:rPr>
        <w:t xml:space="preserve">и оценки налоговых расходов </w:t>
      </w:r>
      <w:proofErr w:type="gramStart"/>
      <w:r w:rsidRPr="00564BB8">
        <w:rPr>
          <w:rFonts w:eastAsia="Times New Roman"/>
          <w:b w:val="0"/>
          <w:sz w:val="28"/>
          <w:szCs w:val="28"/>
        </w:rPr>
        <w:t>муниципального</w:t>
      </w:r>
      <w:proofErr w:type="gramEnd"/>
    </w:p>
    <w:p w:rsidR="00564BB8" w:rsidRPr="00564BB8" w:rsidRDefault="00564BB8" w:rsidP="00564BB8">
      <w:pPr>
        <w:pStyle w:val="3"/>
        <w:spacing w:before="0" w:beforeAutospacing="0" w:after="0" w:afterAutospacing="0"/>
        <w:divId w:val="2065596207"/>
        <w:rPr>
          <w:rFonts w:eastAsia="Times New Roman"/>
          <w:b w:val="0"/>
          <w:sz w:val="28"/>
          <w:szCs w:val="28"/>
        </w:rPr>
      </w:pPr>
      <w:r w:rsidRPr="00564BB8">
        <w:rPr>
          <w:rFonts w:eastAsia="Times New Roman"/>
          <w:b w:val="0"/>
          <w:sz w:val="28"/>
          <w:szCs w:val="28"/>
        </w:rPr>
        <w:t xml:space="preserve">образования    Пугачевский  сельсовет </w:t>
      </w:r>
      <w:proofErr w:type="spellStart"/>
      <w:r w:rsidRPr="00564BB8">
        <w:rPr>
          <w:rFonts w:eastAsia="Times New Roman"/>
          <w:b w:val="0"/>
          <w:sz w:val="28"/>
          <w:szCs w:val="28"/>
        </w:rPr>
        <w:t>Оренбургс</w:t>
      </w:r>
      <w:proofErr w:type="spellEnd"/>
      <w:r w:rsidRPr="00564BB8">
        <w:rPr>
          <w:rFonts w:eastAsia="Times New Roman"/>
          <w:b w:val="0"/>
          <w:sz w:val="28"/>
          <w:szCs w:val="28"/>
        </w:rPr>
        <w:t>-</w:t>
      </w:r>
    </w:p>
    <w:p w:rsidR="00564BB8" w:rsidRPr="00564BB8" w:rsidRDefault="00564BB8" w:rsidP="00564BB8">
      <w:pPr>
        <w:pStyle w:val="3"/>
        <w:spacing w:before="0" w:beforeAutospacing="0" w:after="0" w:afterAutospacing="0"/>
        <w:divId w:val="2065596207"/>
        <w:rPr>
          <w:rFonts w:eastAsia="Times New Roman"/>
          <w:b w:val="0"/>
          <w:sz w:val="28"/>
          <w:szCs w:val="28"/>
        </w:rPr>
      </w:pPr>
      <w:r w:rsidRPr="00564BB8">
        <w:rPr>
          <w:rFonts w:eastAsia="Times New Roman"/>
          <w:b w:val="0"/>
          <w:sz w:val="28"/>
          <w:szCs w:val="28"/>
        </w:rPr>
        <w:t>кого района Оренбургской области</w:t>
      </w:r>
    </w:p>
    <w:p w:rsidR="00101123" w:rsidRPr="00564BB8" w:rsidRDefault="00101123" w:rsidP="000A7696">
      <w:pPr>
        <w:pStyle w:val="a3"/>
        <w:spacing w:before="0" w:beforeAutospacing="0" w:after="0" w:afterAutospacing="0"/>
        <w:divId w:val="2065596207"/>
        <w:rPr>
          <w:sz w:val="28"/>
          <w:szCs w:val="28"/>
        </w:rPr>
      </w:pPr>
    </w:p>
    <w:p w:rsidR="00101123" w:rsidRPr="00564BB8" w:rsidRDefault="00101123" w:rsidP="000A7696">
      <w:pPr>
        <w:pStyle w:val="a3"/>
        <w:spacing w:before="0" w:beforeAutospacing="0" w:after="0" w:afterAutospacing="0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</w:t>
      </w:r>
    </w:p>
    <w:p w:rsidR="005344DF" w:rsidRPr="00564BB8" w:rsidRDefault="00400146" w:rsidP="00A5622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  <w:proofErr w:type="gramStart"/>
      <w:r w:rsidRPr="00564BB8">
        <w:rPr>
          <w:sz w:val="28"/>
          <w:szCs w:val="28"/>
        </w:rPr>
        <w:t>В соответствии со ст. 174.3 Бюдже</w:t>
      </w:r>
      <w:r w:rsidR="00101123" w:rsidRPr="00564BB8">
        <w:rPr>
          <w:sz w:val="28"/>
          <w:szCs w:val="28"/>
        </w:rPr>
        <w:t>т</w:t>
      </w:r>
      <w:r w:rsidRPr="00564BB8">
        <w:rPr>
          <w:sz w:val="28"/>
          <w:szCs w:val="28"/>
        </w:rPr>
        <w:t>ного кодекса Российской Федерации</w:t>
      </w:r>
      <w:r w:rsidR="00101123" w:rsidRPr="00564BB8">
        <w:rPr>
          <w:sz w:val="28"/>
          <w:szCs w:val="28"/>
        </w:rPr>
        <w:t>,</w:t>
      </w:r>
      <w:r w:rsidRPr="00564BB8">
        <w:rPr>
          <w:sz w:val="28"/>
          <w:szCs w:val="28"/>
        </w:rPr>
        <w:t xml:space="preserve"> </w:t>
      </w:r>
      <w:hyperlink r:id="rId6" w:anchor="/document/99/560442583/" w:history="1">
        <w:r w:rsidRPr="00564BB8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</w:t>
        </w:r>
        <w:r w:rsidR="00101123" w:rsidRPr="00564BB8">
          <w:rPr>
            <w:rStyle w:val="a4"/>
            <w:color w:val="auto"/>
            <w:sz w:val="28"/>
            <w:szCs w:val="28"/>
            <w:u w:val="none"/>
          </w:rPr>
          <w:t xml:space="preserve">оссийской </w:t>
        </w:r>
        <w:r w:rsidRPr="00564BB8">
          <w:rPr>
            <w:rStyle w:val="a4"/>
            <w:color w:val="auto"/>
            <w:sz w:val="28"/>
            <w:szCs w:val="28"/>
            <w:u w:val="none"/>
          </w:rPr>
          <w:t>Ф</w:t>
        </w:r>
        <w:r w:rsidR="00101123" w:rsidRPr="00564BB8">
          <w:rPr>
            <w:rStyle w:val="a4"/>
            <w:color w:val="auto"/>
            <w:sz w:val="28"/>
            <w:szCs w:val="28"/>
            <w:u w:val="none"/>
          </w:rPr>
          <w:t>едерации</w:t>
        </w:r>
        <w:r w:rsidRPr="00564BB8">
          <w:rPr>
            <w:rStyle w:val="a4"/>
            <w:color w:val="auto"/>
            <w:sz w:val="28"/>
            <w:szCs w:val="28"/>
            <w:u w:val="none"/>
          </w:rPr>
          <w:t xml:space="preserve"> от 22</w:t>
        </w:r>
        <w:r w:rsidR="00101123" w:rsidRPr="00564BB8">
          <w:rPr>
            <w:rStyle w:val="a4"/>
            <w:color w:val="auto"/>
            <w:sz w:val="28"/>
            <w:szCs w:val="28"/>
            <w:u w:val="none"/>
          </w:rPr>
          <w:t xml:space="preserve"> июня </w:t>
        </w:r>
        <w:r w:rsidRPr="00564BB8">
          <w:rPr>
            <w:rStyle w:val="a4"/>
            <w:color w:val="auto"/>
            <w:sz w:val="28"/>
            <w:szCs w:val="28"/>
            <w:u w:val="none"/>
          </w:rPr>
          <w:t>2019</w:t>
        </w:r>
        <w:r w:rsidR="00101123" w:rsidRPr="00564BB8">
          <w:rPr>
            <w:rStyle w:val="a4"/>
            <w:color w:val="auto"/>
            <w:sz w:val="28"/>
            <w:szCs w:val="28"/>
            <w:u w:val="none"/>
          </w:rPr>
          <w:t xml:space="preserve"> года</w:t>
        </w:r>
        <w:r w:rsidRPr="00564BB8">
          <w:rPr>
            <w:rStyle w:val="a4"/>
            <w:color w:val="auto"/>
            <w:sz w:val="28"/>
            <w:szCs w:val="28"/>
            <w:u w:val="none"/>
          </w:rPr>
          <w:t xml:space="preserve"> № 796</w:t>
        </w:r>
      </w:hyperlink>
      <w:r w:rsidRPr="00564BB8">
        <w:rPr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</w:t>
      </w:r>
      <w:r w:rsidR="00101123" w:rsidRPr="00564BB8">
        <w:rPr>
          <w:sz w:val="28"/>
          <w:szCs w:val="28"/>
        </w:rPr>
        <w:t>_</w:t>
      </w:r>
      <w:r w:rsidR="00A56221" w:rsidRPr="00564BB8">
        <w:rPr>
          <w:sz w:val="28"/>
          <w:szCs w:val="28"/>
        </w:rPr>
        <w:t xml:space="preserve"> Пугачевский </w:t>
      </w:r>
      <w:r w:rsidRPr="00564BB8">
        <w:rPr>
          <w:sz w:val="28"/>
          <w:szCs w:val="28"/>
        </w:rPr>
        <w:t xml:space="preserve"> сельсовет </w:t>
      </w:r>
      <w:r w:rsidR="00101123" w:rsidRPr="00564BB8">
        <w:rPr>
          <w:sz w:val="28"/>
          <w:szCs w:val="28"/>
        </w:rPr>
        <w:t>Оренбургского</w:t>
      </w:r>
      <w:r w:rsidRPr="00564BB8">
        <w:rPr>
          <w:sz w:val="28"/>
          <w:szCs w:val="28"/>
        </w:rPr>
        <w:t xml:space="preserve"> района Оренбургской области, администрация муниципального образования </w:t>
      </w:r>
      <w:r w:rsidR="00101123" w:rsidRPr="00564BB8">
        <w:rPr>
          <w:sz w:val="28"/>
          <w:szCs w:val="28"/>
        </w:rPr>
        <w:t>____</w:t>
      </w:r>
      <w:r w:rsidR="00A56221" w:rsidRPr="00564BB8">
        <w:rPr>
          <w:sz w:val="28"/>
          <w:szCs w:val="28"/>
        </w:rPr>
        <w:t xml:space="preserve"> Пугачевский </w:t>
      </w:r>
      <w:r w:rsidR="00101123" w:rsidRPr="00564BB8">
        <w:rPr>
          <w:sz w:val="28"/>
          <w:szCs w:val="28"/>
        </w:rPr>
        <w:t>_</w:t>
      </w:r>
      <w:r w:rsidRPr="00564BB8">
        <w:rPr>
          <w:sz w:val="28"/>
          <w:szCs w:val="28"/>
        </w:rPr>
        <w:t xml:space="preserve"> сельсовет </w:t>
      </w:r>
      <w:r w:rsidR="00101123" w:rsidRPr="00564BB8">
        <w:rPr>
          <w:sz w:val="28"/>
          <w:szCs w:val="28"/>
        </w:rPr>
        <w:t>Оренбургского</w:t>
      </w:r>
      <w:r w:rsidRPr="00564BB8">
        <w:rPr>
          <w:sz w:val="28"/>
          <w:szCs w:val="28"/>
        </w:rPr>
        <w:t xml:space="preserve"> района Оренбургской области</w:t>
      </w:r>
      <w:r w:rsidR="00101123" w:rsidRPr="00564BB8">
        <w:rPr>
          <w:sz w:val="28"/>
          <w:szCs w:val="28"/>
        </w:rPr>
        <w:t xml:space="preserve"> постановляет</w:t>
      </w:r>
      <w:r w:rsidRPr="00564BB8">
        <w:rPr>
          <w:sz w:val="28"/>
          <w:szCs w:val="28"/>
        </w:rPr>
        <w:t>:</w:t>
      </w:r>
      <w:proofErr w:type="gramEnd"/>
    </w:p>
    <w:p w:rsidR="00B25ADB" w:rsidRPr="00564BB8" w:rsidRDefault="00101123" w:rsidP="000A7696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 </w:t>
      </w:r>
      <w:r w:rsidR="00400146" w:rsidRPr="00564BB8">
        <w:rPr>
          <w:sz w:val="28"/>
          <w:szCs w:val="28"/>
        </w:rPr>
        <w:t>1. Утвердить</w:t>
      </w:r>
      <w:r w:rsidR="00B25ADB" w:rsidRPr="00564BB8">
        <w:rPr>
          <w:sz w:val="28"/>
          <w:szCs w:val="28"/>
        </w:rPr>
        <w:t>:</w:t>
      </w:r>
    </w:p>
    <w:p w:rsidR="00B25ADB" w:rsidRPr="00564BB8" w:rsidRDefault="00B25ADB" w:rsidP="00564BB8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 - п</w:t>
      </w:r>
      <w:r w:rsidR="00400146" w:rsidRPr="00564BB8">
        <w:rPr>
          <w:sz w:val="28"/>
          <w:szCs w:val="28"/>
        </w:rPr>
        <w:t xml:space="preserve">орядок формирования перечня </w:t>
      </w:r>
      <w:r w:rsidRPr="00564BB8">
        <w:rPr>
          <w:sz w:val="28"/>
          <w:szCs w:val="28"/>
        </w:rPr>
        <w:t>налоговых расходов муниципального образования</w:t>
      </w:r>
      <w:r w:rsidR="00A56221" w:rsidRPr="00564BB8">
        <w:rPr>
          <w:sz w:val="28"/>
          <w:szCs w:val="28"/>
        </w:rPr>
        <w:t xml:space="preserve"> Пугачевский </w:t>
      </w:r>
      <w:r w:rsidRPr="00564BB8">
        <w:rPr>
          <w:sz w:val="28"/>
          <w:szCs w:val="28"/>
        </w:rPr>
        <w:t xml:space="preserve"> сельсовет Оренбургского района Оренбургской области, согласно приложению № 1;</w:t>
      </w:r>
    </w:p>
    <w:p w:rsidR="005344DF" w:rsidRPr="00564BB8" w:rsidRDefault="00B25ADB" w:rsidP="00C9667A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 -     порядок </w:t>
      </w:r>
      <w:r w:rsidR="00400146" w:rsidRPr="00564BB8">
        <w:rPr>
          <w:sz w:val="28"/>
          <w:szCs w:val="28"/>
        </w:rPr>
        <w:t xml:space="preserve">оценки налоговых расходов муниципального образования </w:t>
      </w:r>
      <w:r w:rsidR="00A56221" w:rsidRPr="00564BB8">
        <w:rPr>
          <w:sz w:val="28"/>
          <w:szCs w:val="28"/>
        </w:rPr>
        <w:t xml:space="preserve"> Пугачевский </w:t>
      </w:r>
      <w:r w:rsidR="00400146" w:rsidRPr="00564BB8">
        <w:rPr>
          <w:sz w:val="28"/>
          <w:szCs w:val="28"/>
        </w:rPr>
        <w:t xml:space="preserve"> сельсовет </w:t>
      </w:r>
      <w:r w:rsidR="00101123" w:rsidRPr="00564BB8">
        <w:rPr>
          <w:sz w:val="28"/>
          <w:szCs w:val="28"/>
        </w:rPr>
        <w:t>Оренбургского</w:t>
      </w:r>
      <w:r w:rsidR="00400146" w:rsidRPr="00564BB8">
        <w:rPr>
          <w:sz w:val="28"/>
          <w:szCs w:val="28"/>
        </w:rPr>
        <w:t xml:space="preserve"> района Оренбургской области, согласно приложению № </w:t>
      </w:r>
      <w:r w:rsidRPr="00564BB8">
        <w:rPr>
          <w:sz w:val="28"/>
          <w:szCs w:val="28"/>
        </w:rPr>
        <w:t>2</w:t>
      </w:r>
      <w:r w:rsidR="00400146" w:rsidRPr="00564BB8">
        <w:rPr>
          <w:sz w:val="28"/>
          <w:szCs w:val="28"/>
        </w:rPr>
        <w:t>.</w:t>
      </w:r>
    </w:p>
    <w:p w:rsidR="0071199E" w:rsidRPr="00564BB8" w:rsidRDefault="0071199E" w:rsidP="00564BB8">
      <w:pPr>
        <w:ind w:firstLine="709"/>
        <w:jc w:val="both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 2. Признать утратившим силу постановление администра</w:t>
      </w:r>
      <w:r w:rsidR="00C9667A" w:rsidRPr="00564BB8">
        <w:rPr>
          <w:sz w:val="28"/>
          <w:szCs w:val="28"/>
        </w:rPr>
        <w:t>ции муниципального образования</w:t>
      </w:r>
      <w:r w:rsidR="00A56221" w:rsidRPr="00564BB8">
        <w:rPr>
          <w:sz w:val="28"/>
          <w:szCs w:val="28"/>
        </w:rPr>
        <w:t xml:space="preserve"> Пугачевский </w:t>
      </w:r>
      <w:r w:rsidRPr="00564BB8">
        <w:rPr>
          <w:sz w:val="28"/>
          <w:szCs w:val="28"/>
        </w:rPr>
        <w:t xml:space="preserve">  сельсовет Оренбургского района Оренбургской области  от </w:t>
      </w:r>
      <w:r w:rsidR="00EE5A2E" w:rsidRPr="00564BB8">
        <w:rPr>
          <w:sz w:val="28"/>
          <w:szCs w:val="28"/>
        </w:rPr>
        <w:t>27.12.2017 г</w:t>
      </w:r>
      <w:r w:rsidR="00564BB8">
        <w:rPr>
          <w:sz w:val="28"/>
          <w:szCs w:val="28"/>
        </w:rPr>
        <w:t>ода</w:t>
      </w:r>
      <w:r w:rsidRPr="00564BB8">
        <w:rPr>
          <w:sz w:val="28"/>
          <w:szCs w:val="28"/>
        </w:rPr>
        <w:t xml:space="preserve">  № </w:t>
      </w:r>
      <w:r w:rsidR="00EE5A2E" w:rsidRPr="00564BB8">
        <w:rPr>
          <w:sz w:val="28"/>
          <w:szCs w:val="28"/>
        </w:rPr>
        <w:t>85-п</w:t>
      </w:r>
      <w:r w:rsidRPr="00564BB8">
        <w:rPr>
          <w:sz w:val="28"/>
          <w:szCs w:val="28"/>
        </w:rPr>
        <w:t xml:space="preserve">  «Об  утверждении  Порядка  и  методики  оценки </w:t>
      </w:r>
      <w:proofErr w:type="gramStart"/>
      <w:r w:rsidRPr="00564BB8">
        <w:rPr>
          <w:sz w:val="28"/>
          <w:szCs w:val="28"/>
        </w:rPr>
        <w:t>эффективности</w:t>
      </w:r>
      <w:proofErr w:type="gramEnd"/>
      <w:r w:rsidRPr="00564BB8">
        <w:rPr>
          <w:sz w:val="28"/>
          <w:szCs w:val="28"/>
        </w:rPr>
        <w:t xml:space="preserve">  предоставленных и планируемых  к  предоставлению налоговых льгот по местным налогам».</w:t>
      </w:r>
    </w:p>
    <w:p w:rsidR="005344DF" w:rsidRPr="00564BB8" w:rsidRDefault="00101123" w:rsidP="000A7696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 </w:t>
      </w:r>
      <w:r w:rsidR="0071199E" w:rsidRPr="00564BB8">
        <w:rPr>
          <w:sz w:val="28"/>
          <w:szCs w:val="28"/>
        </w:rPr>
        <w:t>3</w:t>
      </w:r>
      <w:r w:rsidR="00400146" w:rsidRPr="00564BB8">
        <w:rPr>
          <w:sz w:val="28"/>
          <w:szCs w:val="28"/>
        </w:rPr>
        <w:t xml:space="preserve">. </w:t>
      </w:r>
      <w:proofErr w:type="gramStart"/>
      <w:r w:rsidR="00400146" w:rsidRPr="00564BB8">
        <w:rPr>
          <w:sz w:val="28"/>
          <w:szCs w:val="28"/>
        </w:rPr>
        <w:t>Контроль за</w:t>
      </w:r>
      <w:proofErr w:type="gramEnd"/>
      <w:r w:rsidR="00400146" w:rsidRPr="00564BB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7696" w:rsidRPr="00564BB8" w:rsidRDefault="0071199E" w:rsidP="000A7696">
      <w:pPr>
        <w:ind w:firstLine="709"/>
        <w:jc w:val="both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 4</w:t>
      </w:r>
      <w:r w:rsidR="00400146" w:rsidRPr="00564BB8">
        <w:rPr>
          <w:sz w:val="28"/>
          <w:szCs w:val="28"/>
        </w:rPr>
        <w:t xml:space="preserve">. </w:t>
      </w:r>
      <w:r w:rsidR="000A7696" w:rsidRPr="00564BB8">
        <w:rPr>
          <w:sz w:val="28"/>
          <w:szCs w:val="28"/>
        </w:rPr>
        <w:t>Постановление  вступает  в  силу  со  дня  его  обнародования  и  распространяется на правоотношения, возникающие с  1  января 2020 года.</w:t>
      </w:r>
    </w:p>
    <w:p w:rsidR="000A7696" w:rsidRDefault="000A7696" w:rsidP="00564BB8">
      <w:pPr>
        <w:pStyle w:val="a3"/>
        <w:spacing w:before="0" w:beforeAutospacing="0" w:after="0" w:afterAutospacing="0"/>
        <w:jc w:val="both"/>
        <w:divId w:val="657733579"/>
        <w:rPr>
          <w:sz w:val="28"/>
          <w:szCs w:val="28"/>
        </w:rPr>
      </w:pPr>
    </w:p>
    <w:p w:rsidR="000A7696" w:rsidRPr="000A7696" w:rsidRDefault="00400146" w:rsidP="000A7696">
      <w:pPr>
        <w:pStyle w:val="a3"/>
        <w:spacing w:before="0" w:beforeAutospacing="0" w:after="0" w:afterAutospacing="0"/>
        <w:jc w:val="both"/>
        <w:divId w:val="657733579"/>
        <w:rPr>
          <w:sz w:val="28"/>
          <w:szCs w:val="28"/>
        </w:rPr>
      </w:pPr>
      <w:r w:rsidRPr="000A7696">
        <w:rPr>
          <w:sz w:val="28"/>
          <w:szCs w:val="28"/>
        </w:rPr>
        <w:t>Глава администрации</w:t>
      </w:r>
    </w:p>
    <w:p w:rsidR="005344DF" w:rsidRPr="000A7696" w:rsidRDefault="000A7696" w:rsidP="00C9667A">
      <w:pPr>
        <w:pStyle w:val="a3"/>
        <w:spacing w:before="0" w:beforeAutospacing="0" w:after="0" w:afterAutospacing="0"/>
        <w:jc w:val="both"/>
        <w:divId w:val="657733579"/>
        <w:rPr>
          <w:sz w:val="28"/>
          <w:szCs w:val="28"/>
        </w:rPr>
      </w:pPr>
      <w:r w:rsidRPr="000A769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</w:t>
      </w:r>
      <w:r w:rsidRPr="000A7696">
        <w:rPr>
          <w:sz w:val="28"/>
          <w:szCs w:val="28"/>
        </w:rPr>
        <w:t xml:space="preserve">      </w:t>
      </w:r>
      <w:r w:rsidR="00C9667A">
        <w:rPr>
          <w:sz w:val="28"/>
          <w:szCs w:val="28"/>
        </w:rPr>
        <w:t xml:space="preserve">   </w:t>
      </w:r>
      <w:bookmarkStart w:id="0" w:name="_GoBack"/>
      <w:bookmarkEnd w:id="0"/>
      <w:r w:rsidR="00C9667A">
        <w:rPr>
          <w:sz w:val="28"/>
          <w:szCs w:val="28"/>
        </w:rPr>
        <w:t xml:space="preserve">                            </w:t>
      </w:r>
      <w:proofErr w:type="spellStart"/>
      <w:r w:rsidR="00C9667A">
        <w:rPr>
          <w:sz w:val="28"/>
          <w:szCs w:val="28"/>
        </w:rPr>
        <w:t>Н.Г.Заболотнев</w:t>
      </w:r>
      <w:proofErr w:type="spellEnd"/>
    </w:p>
    <w:p w:rsidR="000A7696" w:rsidRPr="000A7696" w:rsidRDefault="000A7696" w:rsidP="000A7696">
      <w:pPr>
        <w:pStyle w:val="align-right"/>
        <w:spacing w:before="0" w:beforeAutospacing="0" w:after="0" w:afterAutospacing="0"/>
        <w:divId w:val="2065596207"/>
        <w:rPr>
          <w:b/>
          <w:bCs/>
          <w:sz w:val="28"/>
          <w:szCs w:val="28"/>
        </w:rPr>
      </w:pPr>
    </w:p>
    <w:p w:rsidR="005344DF" w:rsidRPr="00783AF1" w:rsidRDefault="00400146" w:rsidP="00F40373">
      <w:pPr>
        <w:pStyle w:val="align-right"/>
        <w:jc w:val="right"/>
        <w:divId w:val="2065596207"/>
        <w:rPr>
          <w:sz w:val="28"/>
          <w:szCs w:val="28"/>
        </w:rPr>
      </w:pPr>
      <w:r w:rsidRPr="00783AF1">
        <w:rPr>
          <w:bCs/>
          <w:sz w:val="28"/>
          <w:szCs w:val="28"/>
        </w:rPr>
        <w:t>Приложение № 1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>к постановлению администрации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 xml:space="preserve">муниципального образования </w:t>
      </w:r>
      <w:r w:rsidRPr="00783AF1">
        <w:rPr>
          <w:sz w:val="28"/>
          <w:szCs w:val="28"/>
        </w:rPr>
        <w:br/>
      </w:r>
      <w:r w:rsidR="00A56221" w:rsidRPr="00A56221">
        <w:t xml:space="preserve"> </w:t>
      </w:r>
      <w:r w:rsidR="00A56221" w:rsidRPr="00A56221">
        <w:rPr>
          <w:bCs/>
          <w:sz w:val="28"/>
          <w:szCs w:val="28"/>
        </w:rPr>
        <w:t>Пугачевский</w:t>
      </w:r>
      <w:r w:rsidR="00C9667A">
        <w:rPr>
          <w:bCs/>
          <w:sz w:val="28"/>
          <w:szCs w:val="28"/>
        </w:rPr>
        <w:t xml:space="preserve"> </w:t>
      </w:r>
      <w:r w:rsidRPr="00783AF1">
        <w:rPr>
          <w:bCs/>
          <w:sz w:val="28"/>
          <w:szCs w:val="28"/>
        </w:rPr>
        <w:t xml:space="preserve"> сельсовет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 xml:space="preserve">от </w:t>
      </w:r>
      <w:r w:rsidR="00F40373">
        <w:rPr>
          <w:bCs/>
          <w:sz w:val="28"/>
          <w:szCs w:val="28"/>
        </w:rPr>
        <w:t xml:space="preserve">05.02.2020          </w:t>
      </w:r>
      <w:r w:rsidR="008812F9">
        <w:rPr>
          <w:bCs/>
          <w:sz w:val="28"/>
          <w:szCs w:val="28"/>
        </w:rPr>
        <w:t xml:space="preserve"> </w:t>
      </w:r>
      <w:r w:rsidR="00C9667A">
        <w:rPr>
          <w:bCs/>
          <w:sz w:val="28"/>
          <w:szCs w:val="28"/>
        </w:rPr>
        <w:t xml:space="preserve">  №</w:t>
      </w:r>
      <w:r w:rsidR="00564BB8">
        <w:rPr>
          <w:bCs/>
          <w:sz w:val="28"/>
          <w:szCs w:val="28"/>
        </w:rPr>
        <w:t xml:space="preserve"> </w:t>
      </w:r>
      <w:r w:rsidR="00F40373">
        <w:rPr>
          <w:bCs/>
          <w:sz w:val="28"/>
          <w:szCs w:val="28"/>
        </w:rPr>
        <w:t>13-п</w:t>
      </w:r>
      <w:r w:rsidRPr="00783AF1">
        <w:rPr>
          <w:bCs/>
          <w:sz w:val="28"/>
          <w:szCs w:val="28"/>
        </w:rPr>
        <w:t xml:space="preserve"> </w:t>
      </w:r>
    </w:p>
    <w:p w:rsidR="00B25ADB" w:rsidRPr="00783AF1" w:rsidRDefault="00400146" w:rsidP="00B25ADB">
      <w:pPr>
        <w:pStyle w:val="align-center"/>
        <w:spacing w:before="0" w:beforeAutospacing="0" w:after="0" w:afterAutospacing="0"/>
        <w:jc w:val="center"/>
        <w:divId w:val="2065596207"/>
        <w:rPr>
          <w:bCs/>
          <w:sz w:val="28"/>
          <w:szCs w:val="28"/>
        </w:rPr>
      </w:pPr>
      <w:r w:rsidRPr="00783AF1">
        <w:rPr>
          <w:bCs/>
          <w:sz w:val="28"/>
          <w:szCs w:val="28"/>
        </w:rPr>
        <w:t>Порядок</w:t>
      </w:r>
      <w:r w:rsidRPr="00783AF1">
        <w:rPr>
          <w:sz w:val="28"/>
          <w:szCs w:val="28"/>
        </w:rPr>
        <w:br/>
      </w:r>
      <w:r w:rsidRPr="00783AF1">
        <w:rPr>
          <w:bCs/>
          <w:sz w:val="28"/>
          <w:szCs w:val="28"/>
        </w:rPr>
        <w:t>формирования перечня налоговых расходов муниципального образования</w:t>
      </w:r>
    </w:p>
    <w:p w:rsidR="00B25ADB" w:rsidRPr="00783AF1" w:rsidRDefault="00A56221" w:rsidP="00564BB8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A56221">
        <w:t xml:space="preserve"> </w:t>
      </w:r>
      <w:r w:rsidRPr="00A56221">
        <w:rPr>
          <w:bCs/>
          <w:sz w:val="28"/>
          <w:szCs w:val="28"/>
        </w:rPr>
        <w:t xml:space="preserve">Пугачевский </w:t>
      </w:r>
      <w:r w:rsidR="00400146" w:rsidRPr="00783AF1">
        <w:rPr>
          <w:bCs/>
          <w:sz w:val="28"/>
          <w:szCs w:val="28"/>
        </w:rPr>
        <w:t xml:space="preserve"> сельсовет </w:t>
      </w:r>
      <w:r w:rsidR="00B25ADB" w:rsidRPr="00783AF1">
        <w:rPr>
          <w:bCs/>
          <w:sz w:val="28"/>
          <w:szCs w:val="28"/>
        </w:rPr>
        <w:t>Оренбургского</w:t>
      </w:r>
      <w:r w:rsidR="00400146" w:rsidRPr="00783AF1">
        <w:rPr>
          <w:bCs/>
          <w:sz w:val="28"/>
          <w:szCs w:val="28"/>
        </w:rPr>
        <w:t xml:space="preserve"> района Оренбургской области</w:t>
      </w:r>
      <w:r w:rsidR="00400146" w:rsidRPr="00783AF1">
        <w:rPr>
          <w:sz w:val="28"/>
          <w:szCs w:val="28"/>
        </w:rPr>
        <w:br/>
      </w:r>
    </w:p>
    <w:p w:rsidR="00B25ADB" w:rsidRPr="00783AF1" w:rsidRDefault="00B25ADB" w:rsidP="00B25ADB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</w:p>
    <w:p w:rsidR="005344DF" w:rsidRPr="00783AF1" w:rsidRDefault="00400146" w:rsidP="00A5622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783AF1">
        <w:rPr>
          <w:sz w:val="28"/>
          <w:szCs w:val="28"/>
        </w:rPr>
        <w:t>1.</w:t>
      </w:r>
      <w:r w:rsidRPr="00783AF1">
        <w:rPr>
          <w:rStyle w:val="small"/>
          <w:sz w:val="28"/>
          <w:szCs w:val="28"/>
        </w:rPr>
        <w:t xml:space="preserve"> </w:t>
      </w:r>
      <w:r w:rsidRPr="00783AF1">
        <w:rPr>
          <w:sz w:val="28"/>
          <w:szCs w:val="28"/>
        </w:rPr>
        <w:t xml:space="preserve">Настоящий Порядок определяет правила формирования перечня налоговых расходов муниципального образования </w:t>
      </w:r>
      <w:r w:rsidR="00C9667A">
        <w:rPr>
          <w:sz w:val="28"/>
          <w:szCs w:val="28"/>
        </w:rPr>
        <w:t xml:space="preserve"> </w:t>
      </w:r>
      <w:r w:rsidR="00A56221" w:rsidRPr="00A56221">
        <w:rPr>
          <w:sz w:val="28"/>
          <w:szCs w:val="28"/>
        </w:rPr>
        <w:t xml:space="preserve">Пугачевский </w:t>
      </w:r>
      <w:r w:rsidR="00B25ADB" w:rsidRPr="00783AF1">
        <w:rPr>
          <w:sz w:val="28"/>
          <w:szCs w:val="28"/>
        </w:rPr>
        <w:t>_</w:t>
      </w:r>
      <w:r w:rsidRPr="00783AF1">
        <w:rPr>
          <w:sz w:val="28"/>
          <w:szCs w:val="28"/>
        </w:rPr>
        <w:t xml:space="preserve"> сельсовет </w:t>
      </w:r>
      <w:r w:rsidR="00B25ADB" w:rsidRPr="00783AF1">
        <w:rPr>
          <w:sz w:val="28"/>
          <w:szCs w:val="28"/>
        </w:rPr>
        <w:t>Оренбургского</w:t>
      </w:r>
      <w:r w:rsidRPr="00783AF1">
        <w:rPr>
          <w:sz w:val="28"/>
          <w:szCs w:val="28"/>
        </w:rPr>
        <w:t xml:space="preserve"> района Оренбургской области (далее – муниципальное образование).</w:t>
      </w:r>
    </w:p>
    <w:p w:rsidR="005344DF" w:rsidRPr="00783AF1" w:rsidRDefault="00400146" w:rsidP="00B25ADB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  <w:r w:rsidRPr="00783AF1">
        <w:rPr>
          <w:sz w:val="28"/>
          <w:szCs w:val="28"/>
        </w:rPr>
        <w:t>2.</w:t>
      </w:r>
      <w:r w:rsidRPr="00783AF1">
        <w:rPr>
          <w:rStyle w:val="small"/>
          <w:sz w:val="28"/>
          <w:szCs w:val="28"/>
        </w:rPr>
        <w:t xml:space="preserve"> </w:t>
      </w:r>
      <w:r w:rsidRPr="00783AF1">
        <w:rPr>
          <w:sz w:val="28"/>
          <w:szCs w:val="28"/>
        </w:rPr>
        <w:t>Понятия, используемые в настоящем Порядке, означают следующее:</w:t>
      </w:r>
    </w:p>
    <w:p w:rsidR="005344DF" w:rsidRPr="00783AF1" w:rsidRDefault="00400146" w:rsidP="00B25ADB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  <w:r w:rsidRPr="00783AF1">
        <w:rPr>
          <w:sz w:val="28"/>
          <w:szCs w:val="28"/>
        </w:rPr>
        <w:t xml:space="preserve">«налоговые расходы»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5344DF" w:rsidRPr="00783AF1" w:rsidRDefault="00400146" w:rsidP="00B25ADB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783AF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программы;</w:t>
      </w:r>
    </w:p>
    <w:p w:rsidR="005344DF" w:rsidRPr="00783AF1" w:rsidRDefault="00400146" w:rsidP="00B25ADB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  <w:r w:rsidRPr="00783AF1">
        <w:rPr>
          <w:sz w:val="28"/>
          <w:szCs w:val="28"/>
        </w:rPr>
        <w:t>«перечень налоговых расходов» -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 согласно приложению к настоящему Порядку.</w:t>
      </w:r>
    </w:p>
    <w:p w:rsidR="00783AF1" w:rsidRDefault="00400146" w:rsidP="00A56221">
      <w:pPr>
        <w:pStyle w:val="a3"/>
        <w:spacing w:before="0" w:beforeAutospacing="0" w:after="0" w:afterAutospacing="0"/>
        <w:ind w:right="23" w:firstLine="851"/>
        <w:jc w:val="both"/>
        <w:divId w:val="2065596207"/>
        <w:rPr>
          <w:sz w:val="28"/>
          <w:szCs w:val="28"/>
        </w:rPr>
      </w:pPr>
      <w:r w:rsidRPr="00783AF1">
        <w:rPr>
          <w:sz w:val="28"/>
          <w:szCs w:val="28"/>
        </w:rPr>
        <w:t>3.</w:t>
      </w:r>
      <w:r w:rsidR="00783AF1">
        <w:rPr>
          <w:sz w:val="28"/>
          <w:szCs w:val="28"/>
        </w:rPr>
        <w:t xml:space="preserve"> </w:t>
      </w:r>
      <w:r w:rsidRPr="00783AF1">
        <w:rPr>
          <w:rStyle w:val="small"/>
          <w:sz w:val="28"/>
          <w:szCs w:val="28"/>
        </w:rPr>
        <w:t xml:space="preserve"> </w:t>
      </w:r>
      <w:r w:rsidR="00FB6C41">
        <w:rPr>
          <w:rStyle w:val="small"/>
          <w:sz w:val="28"/>
          <w:szCs w:val="28"/>
        </w:rPr>
        <w:t>Проект п</w:t>
      </w:r>
      <w:r w:rsidR="00520914" w:rsidRPr="00783AF1">
        <w:rPr>
          <w:sz w:val="28"/>
          <w:szCs w:val="28"/>
        </w:rPr>
        <w:t>ереч</w:t>
      </w:r>
      <w:r w:rsidR="00FB6C41">
        <w:rPr>
          <w:sz w:val="28"/>
          <w:szCs w:val="28"/>
        </w:rPr>
        <w:t>ня</w:t>
      </w:r>
      <w:r w:rsidR="00520914" w:rsidRPr="00783AF1">
        <w:rPr>
          <w:sz w:val="28"/>
          <w:szCs w:val="28"/>
        </w:rPr>
        <w:t xml:space="preserve"> налоговых расходов муниципального  образования  на очередной финансовый  год и плановый период (далее -  перечень налоговых расходов) формируется  администрацией </w:t>
      </w:r>
      <w:r w:rsidR="00C9667A">
        <w:rPr>
          <w:sz w:val="28"/>
          <w:szCs w:val="28"/>
        </w:rPr>
        <w:t xml:space="preserve"> муниципального  образования  </w:t>
      </w:r>
      <w:r w:rsidR="00A56221" w:rsidRPr="00A56221">
        <w:rPr>
          <w:sz w:val="28"/>
          <w:szCs w:val="28"/>
        </w:rPr>
        <w:t xml:space="preserve">Пугачевский </w:t>
      </w:r>
      <w:r w:rsidR="00520914" w:rsidRPr="00783AF1">
        <w:rPr>
          <w:sz w:val="28"/>
          <w:szCs w:val="28"/>
        </w:rPr>
        <w:t>сельсовет  Оренбургского  района  Оренбургской  области  (далее - администрация) до 30 марта</w:t>
      </w:r>
      <w:r w:rsidR="00783AF1" w:rsidRPr="00783AF1">
        <w:rPr>
          <w:sz w:val="28"/>
          <w:szCs w:val="28"/>
        </w:rPr>
        <w:t xml:space="preserve"> и направляется  на  согласование  ответственным исполнителям  муниципальных  программ  муниципального  образования,  которые предлагается определить в качестве кураторов налоговых расходов.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   4. Ответственные исполнители</w:t>
      </w:r>
      <w:r w:rsidRPr="00F966CF">
        <w:rPr>
          <w:sz w:val="28"/>
          <w:szCs w:val="28"/>
        </w:rPr>
        <w:t xml:space="preserve">,  указанные  в  пункте  3  настоящего  Порядка,  </w:t>
      </w:r>
      <w:r>
        <w:rPr>
          <w:sz w:val="28"/>
          <w:szCs w:val="28"/>
        </w:rPr>
        <w:t>д</w:t>
      </w:r>
      <w:r w:rsidRPr="00F966CF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Pr="00F966CF">
        <w:rPr>
          <w:sz w:val="28"/>
          <w:szCs w:val="28"/>
        </w:rPr>
        <w:t>5  апреля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 xml:space="preserve">рассматривают  проект  перечня  налоговых  </w:t>
      </w:r>
      <w:r w:rsidRPr="00F966CF">
        <w:rPr>
          <w:sz w:val="28"/>
          <w:szCs w:val="28"/>
        </w:rPr>
        <w:lastRenderedPageBreak/>
        <w:t>расходов  на  предмет  пре</w:t>
      </w:r>
      <w:r>
        <w:rPr>
          <w:sz w:val="28"/>
          <w:szCs w:val="28"/>
        </w:rPr>
        <w:t>дл</w:t>
      </w:r>
      <w:r w:rsidRPr="00F966CF">
        <w:rPr>
          <w:sz w:val="28"/>
          <w:szCs w:val="28"/>
        </w:rPr>
        <w:t>агаемого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>распределения  налоговых  расходов  в  соответствии  с  целями  муниципальных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>программ,  структурных  элементов  муниципальных  программ  и  (или)  целями социально-экономической  политики  муниципального  образования,  не относящимися  к  муниципальным  программам,  определения  кураторов  налоговых расходов.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 w:rsidRPr="00F966CF">
        <w:rPr>
          <w:sz w:val="28"/>
          <w:szCs w:val="28"/>
        </w:rPr>
        <w:t>Замечания  и  предложения  по  уточнению  проекта  перечня  налоговых расходов направляются в администрацию.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66CF">
        <w:rPr>
          <w:sz w:val="28"/>
          <w:szCs w:val="28"/>
        </w:rPr>
        <w:t>В  случае если указанные замечания и предложения предполагают изменение куратора налогового расхода,  замечания  и  предложения  подлежат согласованию с предлагаемым  куратором  налогового  расхода  и  направлению  в  администрацию  в течение срока, указанного в  абзаце первом  настоящего пункта.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66CF">
        <w:rPr>
          <w:sz w:val="28"/>
          <w:szCs w:val="28"/>
        </w:rPr>
        <w:t>В  случае  если  эти  замечания  и  предложения  не  направлены  в администрацию  в течение  срока,  указанного  в  абзаце  первом  настоящего  пункта, проект  перечня  налоговых расходов  считается  согласованным  в  соответствующей части.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966CF">
        <w:rPr>
          <w:sz w:val="28"/>
          <w:szCs w:val="28"/>
        </w:rPr>
        <w:t>В  случае  если  замечания  и  предложения  по  уточнению  проекта  перечня налоговых  расходов  не  содержат  предложений  по  уточнению  предлагаемого распределения  налоговых  расходов  в  соответствии  с  целями  муниципальных программ,  структурных  элементов  муниципальных  программ  и  (или)  целями социально-экономической  политики  муниципального  образования,  не относящимися  к  муниципальным  программам  муниципального  образования, проект перечня  налоговых расходов  считается  согласованным  в  соответствующей части.</w:t>
      </w:r>
      <w:proofErr w:type="gramEnd"/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66CF">
        <w:rPr>
          <w:sz w:val="28"/>
          <w:szCs w:val="28"/>
        </w:rPr>
        <w:t>Согласование  проекта  перечня  налоговых  расходов  в  части  позиций, изложенных  идентично  позициям  перечня  налоговых  расходов  муниципального образования  на  текущий  финансовый  год  и  плановый  период,  не  требуется,  за исключением  случаев  внесения  изменений  в  перечень  муниципальных  программ, структурные  элементы  муниципальных  программ  и  (или)  случаев  изменения полномочий органов, указанных в  пункте 3 настоящего Порядка.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66CF">
        <w:rPr>
          <w:sz w:val="28"/>
          <w:szCs w:val="28"/>
        </w:rPr>
        <w:t>5.  Перечень  налоговых  расходов  муниципального  образования  размещается на  официальном  сайте  администрации  в  информационно-телекоммуникационной сети "Интернет".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966CF">
        <w:rPr>
          <w:sz w:val="28"/>
          <w:szCs w:val="28"/>
        </w:rPr>
        <w:t xml:space="preserve">6.  В  случае  внесения  в  текущем  финансовом  году  изменений  в  перечень муниципальных  программ  муниципального  образования,  структурные  элементы муниципальных  программ  и  (или)  в  случае  изменения  полномочий  органов, указанных  в  пункте  3  настоящего  Порядка,  в  </w:t>
      </w:r>
      <w:proofErr w:type="gramStart"/>
      <w:r w:rsidRPr="00F966CF">
        <w:rPr>
          <w:sz w:val="28"/>
          <w:szCs w:val="28"/>
        </w:rPr>
        <w:t>связи</w:t>
      </w:r>
      <w:proofErr w:type="gramEnd"/>
      <w:r w:rsidRPr="00F966CF">
        <w:rPr>
          <w:sz w:val="28"/>
          <w:szCs w:val="28"/>
        </w:rPr>
        <w:t xml:space="preserve">  с  которыми  возникает необходимость  внесения  изменений  в  перечень  налоговых  расходов муниципального  образования,  кураторы  налоговых  расходов  не  позднее  10 рабочих  дней  со  дня  внесения  соответствующих  изменений  направляют  в </w:t>
      </w:r>
      <w:proofErr w:type="gramStart"/>
      <w:r w:rsidRPr="00F966CF">
        <w:rPr>
          <w:sz w:val="28"/>
          <w:szCs w:val="28"/>
        </w:rPr>
        <w:t>администрацию</w:t>
      </w:r>
      <w:proofErr w:type="gramEnd"/>
      <w:r w:rsidRPr="00F966CF">
        <w:rPr>
          <w:sz w:val="28"/>
          <w:szCs w:val="28"/>
        </w:rPr>
        <w:t xml:space="preserve"> соответствующую информацию для уточнения перечня налоговых расходов муниципального образования.</w:t>
      </w:r>
    </w:p>
    <w:p w:rsidR="00FB6C41" w:rsidRPr="00F966CF" w:rsidRDefault="00FB6C41" w:rsidP="00FB6C41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966CF">
        <w:rPr>
          <w:sz w:val="28"/>
          <w:szCs w:val="28"/>
        </w:rPr>
        <w:t xml:space="preserve">7.  </w:t>
      </w:r>
      <w:proofErr w:type="gramStart"/>
      <w:r w:rsidRPr="00F966CF">
        <w:rPr>
          <w:sz w:val="28"/>
          <w:szCs w:val="28"/>
        </w:rPr>
        <w:t xml:space="preserve">Перечень  налоговых  расходов  муниципального  образования,  с внесенными  в  него  изменениями,  формируется  до  1  ноября  (в  случае  </w:t>
      </w:r>
      <w:r w:rsidRPr="00F966CF">
        <w:rPr>
          <w:sz w:val="28"/>
          <w:szCs w:val="28"/>
        </w:rPr>
        <w:lastRenderedPageBreak/>
        <w:t>уточнения</w:t>
      </w:r>
      <w:r>
        <w:rPr>
          <w:sz w:val="28"/>
          <w:szCs w:val="28"/>
        </w:rPr>
        <w:t xml:space="preserve"> </w:t>
      </w:r>
      <w:r w:rsidRPr="00F966CF">
        <w:rPr>
          <w:sz w:val="28"/>
          <w:szCs w:val="28"/>
        </w:rPr>
        <w:t>структурных элементов муниципальных программ муниципального образования  в рамках формирования проекта  решения  о бюджете муниципального образования на  очередной  финансовый  год  и  плановый  период)  и  до  15  декабря  (в  случае уточнения  структурных  элементов  муниципальных  программ  муниципального образования  в  рамках  рассмотрения  и  утверждения  проекта  решения  о</w:t>
      </w:r>
      <w:proofErr w:type="gramEnd"/>
      <w:r w:rsidRPr="00F966CF">
        <w:rPr>
          <w:sz w:val="28"/>
          <w:szCs w:val="28"/>
        </w:rPr>
        <w:t xml:space="preserve">  бюджете муниципального  образования  муниципального  образования  на  </w:t>
      </w:r>
      <w:proofErr w:type="gramStart"/>
      <w:r w:rsidRPr="00F966CF">
        <w:rPr>
          <w:sz w:val="28"/>
          <w:szCs w:val="28"/>
        </w:rPr>
        <w:t>очередной</w:t>
      </w:r>
      <w:proofErr w:type="gramEnd"/>
      <w:r w:rsidRPr="00F966CF">
        <w:rPr>
          <w:sz w:val="28"/>
          <w:szCs w:val="28"/>
        </w:rPr>
        <w:t xml:space="preserve"> </w:t>
      </w:r>
    </w:p>
    <w:p w:rsidR="00FB6C41" w:rsidRDefault="00FB6C41" w:rsidP="00FB6C41">
      <w:pPr>
        <w:jc w:val="both"/>
        <w:divId w:val="2065596207"/>
        <w:rPr>
          <w:sz w:val="28"/>
          <w:szCs w:val="28"/>
        </w:rPr>
      </w:pPr>
      <w:r w:rsidRPr="00F966CF">
        <w:rPr>
          <w:sz w:val="28"/>
          <w:szCs w:val="28"/>
        </w:rPr>
        <w:t>финансовый год и плановый период).</w:t>
      </w:r>
    </w:p>
    <w:p w:rsidR="00FB6C41" w:rsidRDefault="00FB6C41" w:rsidP="00FB6C41">
      <w:pPr>
        <w:jc w:val="both"/>
        <w:divId w:val="2065596207"/>
        <w:rPr>
          <w:sz w:val="28"/>
          <w:szCs w:val="28"/>
        </w:rPr>
      </w:pPr>
    </w:p>
    <w:p w:rsidR="00A36C2C" w:rsidRDefault="00A36C2C" w:rsidP="00A36C2C">
      <w:pPr>
        <w:jc w:val="center"/>
        <w:divId w:val="2065596207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B6C41" w:rsidRPr="00783AF1" w:rsidRDefault="00FB6C41" w:rsidP="00FB6C41">
      <w:pPr>
        <w:pStyle w:val="a3"/>
        <w:spacing w:before="0" w:beforeAutospacing="0" w:after="0" w:afterAutospacing="0"/>
        <w:ind w:right="23" w:firstLine="851"/>
        <w:jc w:val="both"/>
        <w:divId w:val="2065596207"/>
        <w:rPr>
          <w:sz w:val="28"/>
          <w:szCs w:val="28"/>
        </w:rPr>
      </w:pPr>
    </w:p>
    <w:p w:rsidR="00B25ADB" w:rsidRDefault="00B25ADB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Pr="00783AF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B25ADB" w:rsidRPr="00783AF1" w:rsidRDefault="00B25ADB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B25ADB" w:rsidRDefault="00B25ADB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564BB8" w:rsidRDefault="00564BB8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B25ADB" w:rsidRDefault="00B25ADB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B25ADB" w:rsidRPr="00FB6C41" w:rsidRDefault="00B25ADB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  <w:sz w:val="28"/>
          <w:szCs w:val="28"/>
        </w:rPr>
      </w:pPr>
    </w:p>
    <w:p w:rsidR="00FB6C41" w:rsidRPr="00FB6C41" w:rsidRDefault="00400146" w:rsidP="00FB6C41">
      <w:pPr>
        <w:pStyle w:val="align-right"/>
        <w:spacing w:before="0" w:beforeAutospacing="0" w:after="0" w:afterAutospacing="0"/>
        <w:jc w:val="right"/>
        <w:divId w:val="2065596207"/>
        <w:rPr>
          <w:bCs/>
          <w:sz w:val="28"/>
          <w:szCs w:val="28"/>
        </w:rPr>
      </w:pPr>
      <w:r w:rsidRPr="00FB6C41">
        <w:rPr>
          <w:bCs/>
          <w:sz w:val="28"/>
          <w:szCs w:val="28"/>
        </w:rPr>
        <w:t>Приложени</w:t>
      </w:r>
      <w:r w:rsidR="00FB6C41">
        <w:rPr>
          <w:bCs/>
          <w:sz w:val="28"/>
          <w:szCs w:val="28"/>
        </w:rPr>
        <w:t>е</w:t>
      </w:r>
      <w:r w:rsidRPr="00FB6C41">
        <w:rPr>
          <w:bCs/>
          <w:sz w:val="28"/>
          <w:szCs w:val="28"/>
        </w:rPr>
        <w:t xml:space="preserve"> </w:t>
      </w:r>
    </w:p>
    <w:p w:rsidR="00FB6C41" w:rsidRPr="00FB6C41" w:rsidRDefault="00400146" w:rsidP="00FB6C41">
      <w:pPr>
        <w:pStyle w:val="align-right"/>
        <w:spacing w:before="0" w:beforeAutospacing="0" w:after="0" w:afterAutospacing="0"/>
        <w:jc w:val="right"/>
        <w:divId w:val="2065596207"/>
        <w:rPr>
          <w:bCs/>
          <w:sz w:val="28"/>
          <w:szCs w:val="28"/>
        </w:rPr>
      </w:pPr>
      <w:r w:rsidRPr="00FB6C41">
        <w:rPr>
          <w:bCs/>
          <w:sz w:val="28"/>
          <w:szCs w:val="28"/>
        </w:rPr>
        <w:t>к порядку</w:t>
      </w:r>
      <w:r w:rsidR="00FB6C41" w:rsidRPr="00FB6C41">
        <w:rPr>
          <w:bCs/>
          <w:sz w:val="28"/>
          <w:szCs w:val="28"/>
        </w:rPr>
        <w:t xml:space="preserve"> </w:t>
      </w:r>
      <w:r w:rsidRPr="00FB6C41">
        <w:rPr>
          <w:bCs/>
          <w:sz w:val="28"/>
          <w:szCs w:val="28"/>
        </w:rPr>
        <w:t xml:space="preserve">формирования </w:t>
      </w:r>
    </w:p>
    <w:p w:rsidR="00564BB8" w:rsidRDefault="00400146" w:rsidP="00564BB8">
      <w:pPr>
        <w:pStyle w:val="align-right"/>
        <w:spacing w:before="0" w:beforeAutospacing="0" w:after="0" w:afterAutospacing="0"/>
        <w:jc w:val="right"/>
        <w:divId w:val="2065596207"/>
      </w:pPr>
      <w:r w:rsidRPr="00FB6C41">
        <w:rPr>
          <w:bCs/>
          <w:sz w:val="28"/>
          <w:szCs w:val="28"/>
        </w:rPr>
        <w:t xml:space="preserve">перечня налоговых расходов </w:t>
      </w:r>
      <w:r w:rsidRPr="00FB6C41">
        <w:rPr>
          <w:sz w:val="28"/>
          <w:szCs w:val="28"/>
        </w:rPr>
        <w:br/>
      </w:r>
      <w:r w:rsidR="00564BB8" w:rsidRPr="00564BB8">
        <w:rPr>
          <w:sz w:val="28"/>
          <w:szCs w:val="28"/>
        </w:rPr>
        <w:t>муницип</w:t>
      </w:r>
      <w:r w:rsidR="00564BB8">
        <w:rPr>
          <w:sz w:val="28"/>
          <w:szCs w:val="28"/>
        </w:rPr>
        <w:t>а</w:t>
      </w:r>
      <w:r w:rsidR="00564BB8" w:rsidRPr="00564BB8">
        <w:rPr>
          <w:sz w:val="28"/>
          <w:szCs w:val="28"/>
        </w:rPr>
        <w:t>льного</w:t>
      </w:r>
      <w:r w:rsidR="00A56221" w:rsidRPr="00A56221">
        <w:t xml:space="preserve"> </w:t>
      </w:r>
      <w:r w:rsidR="00564BB8">
        <w:t xml:space="preserve"> </w:t>
      </w:r>
      <w:r w:rsidR="00564BB8" w:rsidRPr="00564BB8">
        <w:rPr>
          <w:sz w:val="28"/>
          <w:szCs w:val="28"/>
        </w:rPr>
        <w:t>образования</w:t>
      </w:r>
    </w:p>
    <w:p w:rsidR="005344DF" w:rsidRPr="00FB6C41" w:rsidRDefault="00A56221" w:rsidP="00564BB8">
      <w:pPr>
        <w:pStyle w:val="align-right"/>
        <w:spacing w:before="0" w:beforeAutospacing="0" w:after="0" w:afterAutospacing="0"/>
        <w:jc w:val="right"/>
        <w:divId w:val="2065596207"/>
        <w:rPr>
          <w:sz w:val="28"/>
          <w:szCs w:val="28"/>
        </w:rPr>
      </w:pPr>
      <w:r w:rsidRPr="00A56221">
        <w:rPr>
          <w:bCs/>
          <w:sz w:val="28"/>
          <w:szCs w:val="28"/>
        </w:rPr>
        <w:t xml:space="preserve">Пугачевский </w:t>
      </w:r>
      <w:r w:rsidR="00400146" w:rsidRPr="00FB6C41">
        <w:rPr>
          <w:bCs/>
          <w:sz w:val="28"/>
          <w:szCs w:val="28"/>
        </w:rPr>
        <w:t xml:space="preserve"> сельсовет </w:t>
      </w:r>
      <w:r w:rsidR="00400146" w:rsidRPr="00FB6C41">
        <w:rPr>
          <w:sz w:val="28"/>
          <w:szCs w:val="28"/>
        </w:rPr>
        <w:br/>
      </w:r>
    </w:p>
    <w:p w:rsidR="005344DF" w:rsidRDefault="00400146" w:rsidP="00FB6C4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Информация,</w:t>
      </w:r>
      <w:r w:rsidRPr="00FB6C41">
        <w:rPr>
          <w:sz w:val="28"/>
          <w:szCs w:val="28"/>
        </w:rPr>
        <w:br/>
        <w:t>включаемая в перечень налоговых расходов</w:t>
      </w:r>
    </w:p>
    <w:p w:rsidR="00FB6C41" w:rsidRPr="00FB6C41" w:rsidRDefault="00FB6C41" w:rsidP="00FB6C4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I. Нормативные характеристики налогового расхода.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2. Нормативные правовые акты, которыми предусматриваются налоговые льготы, освобождения и иные преференции по налогам.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6. Даты вступления в силу нормативных правовых актов, устанавливающих налоговые льготы, освобождения и иные преференции для плательщиков налогов.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7. Даты вступления в силу нормативных правовых актов, отменяющих налоговые льготы, освобождения и иные преференции для плательщиков налогов.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II. Целевые характеристики налогового расхода.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1. Целевая категория налоговых расходов.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>2. Цели предоставления налоговых льгот, освобождений и иных преференций для плательщиков налогов.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 xml:space="preserve">3. Наименования муниципальных программ,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программам, в </w:t>
      </w:r>
      <w:proofErr w:type="gramStart"/>
      <w:r w:rsidRPr="00FB6C41">
        <w:rPr>
          <w:sz w:val="28"/>
          <w:szCs w:val="28"/>
        </w:rPr>
        <w:t>целях</w:t>
      </w:r>
      <w:proofErr w:type="gramEnd"/>
      <w:r w:rsidRPr="00FB6C41">
        <w:rPr>
          <w:sz w:val="28"/>
          <w:szCs w:val="28"/>
        </w:rPr>
        <w:t xml:space="preserve"> реализации которых предоставляются налоговые льготы, освобождения и иные преференции для плательщиков налогов.</w:t>
      </w:r>
    </w:p>
    <w:p w:rsidR="005344DF" w:rsidRPr="00FB6C41" w:rsidRDefault="00400146" w:rsidP="00FB6C41">
      <w:pPr>
        <w:pStyle w:val="a3"/>
        <w:spacing w:before="0" w:beforeAutospacing="0" w:after="0" w:afterAutospacing="0"/>
        <w:ind w:right="100" w:firstLine="709"/>
        <w:jc w:val="both"/>
        <w:divId w:val="2065596207"/>
        <w:rPr>
          <w:sz w:val="28"/>
          <w:szCs w:val="28"/>
        </w:rPr>
      </w:pPr>
      <w:r w:rsidRPr="00FB6C41">
        <w:rPr>
          <w:sz w:val="28"/>
          <w:szCs w:val="28"/>
        </w:rPr>
        <w:t xml:space="preserve">4. Наименования структурных элементов муниципальных программ, в </w:t>
      </w:r>
      <w:proofErr w:type="gramStart"/>
      <w:r w:rsidRPr="00FB6C41">
        <w:rPr>
          <w:sz w:val="28"/>
          <w:szCs w:val="28"/>
        </w:rPr>
        <w:t>целях</w:t>
      </w:r>
      <w:proofErr w:type="gramEnd"/>
      <w:r w:rsidRPr="00FB6C41">
        <w:rPr>
          <w:sz w:val="28"/>
          <w:szCs w:val="28"/>
        </w:rPr>
        <w:t xml:space="preserve"> реализации которых предоставляются налоговые льготы, освобождения и иные преференции для плательщиков налогов.</w:t>
      </w: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FB6C41" w:rsidRDefault="00FB6C41" w:rsidP="00B25ADB">
      <w:pPr>
        <w:pStyle w:val="align-right"/>
        <w:spacing w:before="0" w:beforeAutospacing="0" w:after="0" w:afterAutospacing="0"/>
        <w:jc w:val="both"/>
        <w:divId w:val="2065596207"/>
        <w:rPr>
          <w:b/>
          <w:bCs/>
        </w:rPr>
      </w:pPr>
    </w:p>
    <w:p w:rsidR="00564BB8" w:rsidRDefault="00400146" w:rsidP="00564BB8">
      <w:pPr>
        <w:pStyle w:val="align-right"/>
        <w:spacing w:before="0" w:beforeAutospacing="0" w:after="0" w:afterAutospacing="0"/>
        <w:jc w:val="right"/>
        <w:divId w:val="2065596207"/>
        <w:rPr>
          <w:bCs/>
          <w:sz w:val="28"/>
          <w:szCs w:val="28"/>
        </w:rPr>
      </w:pPr>
      <w:r w:rsidRPr="002B7FA1">
        <w:rPr>
          <w:bCs/>
          <w:sz w:val="28"/>
          <w:szCs w:val="28"/>
        </w:rPr>
        <w:lastRenderedPageBreak/>
        <w:t>Приложение № 2</w:t>
      </w:r>
      <w:r w:rsidRPr="002B7FA1">
        <w:rPr>
          <w:sz w:val="28"/>
          <w:szCs w:val="28"/>
        </w:rPr>
        <w:br/>
      </w:r>
      <w:r w:rsidRPr="002B7FA1">
        <w:rPr>
          <w:bCs/>
          <w:sz w:val="28"/>
          <w:szCs w:val="28"/>
        </w:rPr>
        <w:t>к постановлению администрации</w:t>
      </w:r>
      <w:r w:rsidRPr="002B7FA1">
        <w:rPr>
          <w:sz w:val="28"/>
          <w:szCs w:val="28"/>
        </w:rPr>
        <w:br/>
      </w:r>
      <w:r w:rsidR="00564BB8">
        <w:rPr>
          <w:bCs/>
          <w:sz w:val="28"/>
          <w:szCs w:val="28"/>
        </w:rPr>
        <w:t xml:space="preserve">муниципального образования </w:t>
      </w:r>
    </w:p>
    <w:p w:rsidR="002B7FA1" w:rsidRPr="002B7FA1" w:rsidRDefault="002B7FA1" w:rsidP="00564BB8">
      <w:pPr>
        <w:pStyle w:val="align-right"/>
        <w:spacing w:before="0" w:beforeAutospacing="0" w:after="0" w:afterAutospacing="0"/>
        <w:jc w:val="right"/>
        <w:divId w:val="2065596207"/>
        <w:rPr>
          <w:bCs/>
          <w:sz w:val="28"/>
          <w:szCs w:val="28"/>
        </w:rPr>
      </w:pPr>
      <w:r w:rsidRPr="002B7FA1">
        <w:rPr>
          <w:bCs/>
          <w:sz w:val="28"/>
          <w:szCs w:val="28"/>
        </w:rPr>
        <w:t xml:space="preserve"> </w:t>
      </w:r>
      <w:r w:rsidR="00A56221" w:rsidRPr="00A56221">
        <w:rPr>
          <w:bCs/>
          <w:sz w:val="28"/>
          <w:szCs w:val="28"/>
        </w:rPr>
        <w:t>Пугачевский</w:t>
      </w:r>
      <w:r w:rsidR="00564BB8">
        <w:rPr>
          <w:bCs/>
          <w:sz w:val="28"/>
          <w:szCs w:val="28"/>
        </w:rPr>
        <w:t xml:space="preserve"> </w:t>
      </w:r>
      <w:r w:rsidR="00400146" w:rsidRPr="002B7FA1">
        <w:rPr>
          <w:bCs/>
          <w:sz w:val="28"/>
          <w:szCs w:val="28"/>
        </w:rPr>
        <w:t xml:space="preserve"> сельсовет</w:t>
      </w:r>
    </w:p>
    <w:p w:rsidR="005344DF" w:rsidRPr="002B7FA1" w:rsidRDefault="00400146" w:rsidP="00A36C2C">
      <w:pPr>
        <w:pStyle w:val="align-right"/>
        <w:spacing w:before="0" w:beforeAutospacing="0" w:after="0" w:afterAutospacing="0"/>
        <w:jc w:val="right"/>
        <w:divId w:val="2065596207"/>
        <w:rPr>
          <w:sz w:val="28"/>
          <w:szCs w:val="28"/>
        </w:rPr>
      </w:pPr>
      <w:r w:rsidRPr="002B7FA1">
        <w:rPr>
          <w:bCs/>
          <w:sz w:val="28"/>
          <w:szCs w:val="28"/>
        </w:rPr>
        <w:t xml:space="preserve"> от </w:t>
      </w:r>
      <w:r w:rsidR="00A36C2C">
        <w:rPr>
          <w:bCs/>
          <w:sz w:val="28"/>
          <w:szCs w:val="28"/>
        </w:rPr>
        <w:t>_______________</w:t>
      </w:r>
      <w:r w:rsidR="008812F9">
        <w:rPr>
          <w:bCs/>
          <w:sz w:val="28"/>
          <w:szCs w:val="28"/>
        </w:rPr>
        <w:t xml:space="preserve">    </w:t>
      </w:r>
      <w:r w:rsidRPr="002B7FA1">
        <w:rPr>
          <w:bCs/>
          <w:sz w:val="28"/>
          <w:szCs w:val="28"/>
        </w:rPr>
        <w:t>№</w:t>
      </w:r>
      <w:r w:rsidR="008812F9">
        <w:rPr>
          <w:bCs/>
          <w:sz w:val="28"/>
          <w:szCs w:val="28"/>
        </w:rPr>
        <w:t xml:space="preserve"> </w:t>
      </w:r>
      <w:r w:rsidR="00A36C2C">
        <w:rPr>
          <w:bCs/>
          <w:sz w:val="28"/>
          <w:szCs w:val="28"/>
        </w:rPr>
        <w:t>_____</w:t>
      </w:r>
      <w:r w:rsidRPr="002B7FA1">
        <w:rPr>
          <w:bCs/>
          <w:sz w:val="28"/>
          <w:szCs w:val="28"/>
        </w:rPr>
        <w:t xml:space="preserve"> </w:t>
      </w:r>
    </w:p>
    <w:p w:rsid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FA1" w:rsidRDefault="00400146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Порядок</w:t>
      </w:r>
      <w:r w:rsidR="002B7FA1">
        <w:rPr>
          <w:sz w:val="28"/>
          <w:szCs w:val="28"/>
        </w:rPr>
        <w:t xml:space="preserve"> </w:t>
      </w:r>
    </w:p>
    <w:p w:rsidR="002B7FA1" w:rsidRDefault="00400146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оценки налоговых расходов</w:t>
      </w:r>
      <w:r w:rsidR="002B7FA1" w:rsidRPr="002B7FA1">
        <w:rPr>
          <w:sz w:val="28"/>
          <w:szCs w:val="28"/>
        </w:rPr>
        <w:t xml:space="preserve"> </w:t>
      </w:r>
      <w:proofErr w:type="gramStart"/>
      <w:r w:rsidR="002B7FA1" w:rsidRPr="002B7FA1">
        <w:rPr>
          <w:sz w:val="28"/>
          <w:szCs w:val="28"/>
        </w:rPr>
        <w:t>муниципального</w:t>
      </w:r>
      <w:proofErr w:type="gramEnd"/>
      <w:r w:rsidR="002B7FA1" w:rsidRPr="002B7FA1">
        <w:rPr>
          <w:sz w:val="28"/>
          <w:szCs w:val="28"/>
        </w:rPr>
        <w:t xml:space="preserve"> </w:t>
      </w:r>
    </w:p>
    <w:p w:rsidR="002B7FA1" w:rsidRDefault="002B7FA1" w:rsidP="00564BB8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образования </w:t>
      </w:r>
      <w:r w:rsidR="00A608EC" w:rsidRPr="00A608EC">
        <w:t xml:space="preserve"> </w:t>
      </w:r>
      <w:r w:rsidR="00A608EC" w:rsidRPr="00A608EC">
        <w:rPr>
          <w:sz w:val="28"/>
          <w:szCs w:val="28"/>
        </w:rPr>
        <w:t>Пугачевский</w:t>
      </w:r>
      <w:r w:rsidRPr="002B7FA1">
        <w:rPr>
          <w:sz w:val="28"/>
          <w:szCs w:val="28"/>
        </w:rPr>
        <w:t xml:space="preserve"> сельсовет </w:t>
      </w:r>
    </w:p>
    <w:p w:rsidR="005344DF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Оренбургского района Оренбургской области</w:t>
      </w:r>
    </w:p>
    <w:p w:rsidR="002B7FA1" w:rsidRP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5344DF" w:rsidRPr="002B7FA1" w:rsidRDefault="00400146" w:rsidP="00564BB8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1.</w:t>
      </w:r>
      <w:r w:rsidRPr="002B7FA1">
        <w:rPr>
          <w:rStyle w:val="small"/>
          <w:sz w:val="28"/>
          <w:szCs w:val="28"/>
        </w:rPr>
        <w:t xml:space="preserve"> </w:t>
      </w:r>
      <w:r w:rsid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 w:rsidR="002B7FA1">
        <w:rPr>
          <w:sz w:val="28"/>
          <w:szCs w:val="28"/>
        </w:rPr>
        <w:t xml:space="preserve"> </w:t>
      </w:r>
      <w:r w:rsidR="002B7FA1" w:rsidRPr="000A7696">
        <w:rPr>
          <w:sz w:val="28"/>
          <w:szCs w:val="28"/>
        </w:rPr>
        <w:t xml:space="preserve">муниципального образования </w:t>
      </w:r>
      <w:r w:rsidR="00A608EC" w:rsidRPr="00A608EC">
        <w:t xml:space="preserve"> </w:t>
      </w:r>
      <w:r w:rsidR="00A608EC" w:rsidRPr="00A608EC">
        <w:rPr>
          <w:sz w:val="28"/>
          <w:szCs w:val="28"/>
        </w:rPr>
        <w:t>Пугачевский</w:t>
      </w:r>
      <w:r w:rsidR="00564BB8">
        <w:rPr>
          <w:sz w:val="28"/>
          <w:szCs w:val="28"/>
        </w:rPr>
        <w:t xml:space="preserve"> </w:t>
      </w:r>
      <w:r w:rsidR="002B7FA1" w:rsidRPr="000A7696">
        <w:rPr>
          <w:sz w:val="28"/>
          <w:szCs w:val="28"/>
        </w:rPr>
        <w:t xml:space="preserve"> сельсовет Оренбургского района Оренбургской области</w:t>
      </w:r>
      <w:r w:rsidRPr="002B7FA1">
        <w:rPr>
          <w:sz w:val="28"/>
          <w:szCs w:val="28"/>
        </w:rPr>
        <w:t>.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2.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proofErr w:type="gramStart"/>
      <w:r w:rsidRPr="002B7FA1">
        <w:rPr>
          <w:sz w:val="28"/>
          <w:szCs w:val="28"/>
        </w:rPr>
        <w:t>«налоговые расходы сельского поселения»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муниципальных программам;</w:t>
      </w:r>
      <w:proofErr w:type="gramEnd"/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программы.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proofErr w:type="gramStart"/>
      <w:r w:rsidRPr="002B7FA1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</w:t>
      </w:r>
      <w:r w:rsidR="00E92EB9">
        <w:rPr>
          <w:sz w:val="28"/>
          <w:szCs w:val="28"/>
        </w:rPr>
        <w:t>–</w:t>
      </w:r>
      <w:r w:rsidRPr="002B7FA1">
        <w:rPr>
          <w:sz w:val="28"/>
          <w:szCs w:val="28"/>
        </w:rPr>
        <w:t xml:space="preserve">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образования;</w:t>
      </w:r>
      <w:proofErr w:type="gramEnd"/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«оценка налоговых расходов»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«оценка объемов налоговых расходов муниципального образования» - определение объемов выпадающих доходов местного бюджета, обусловленных льготами, предоставленными плательщикам;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</w:t>
      </w:r>
      <w:r w:rsidRPr="002B7FA1">
        <w:rPr>
          <w:sz w:val="28"/>
          <w:szCs w:val="28"/>
        </w:rPr>
        <w:lastRenderedPageBreak/>
        <w:t>исходя из целевых характеристик налогового расхода муниципального образования;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предусмотренные администрацией сельсовета; 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«плательщики» - плательщики налогов;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«социальные налоговые расходы» - целевая категория налоговых расходов, обусловленных необходимостью обеспечения социальной защиты (поддержки) населения;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«технические налоговые расходы»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3.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4.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5344DF" w:rsidRPr="002B7FA1" w:rsidRDefault="00527867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5</w:t>
      </w:r>
      <w:r w:rsidR="00400146" w:rsidRPr="002B7FA1">
        <w:rPr>
          <w:sz w:val="28"/>
          <w:szCs w:val="28"/>
        </w:rPr>
        <w:t xml:space="preserve">. В соответствии с </w:t>
      </w:r>
      <w:hyperlink r:id="rId7" w:anchor="/document/99/560442583/" w:history="1">
        <w:r w:rsidR="00400146" w:rsidRPr="00527867">
          <w:rPr>
            <w:rStyle w:val="a4"/>
            <w:color w:val="auto"/>
            <w:sz w:val="28"/>
            <w:szCs w:val="28"/>
            <w:u w:val="none"/>
          </w:rPr>
          <w:t>постановлением от 22.06.2019 № 796</w:t>
        </w:r>
      </w:hyperlink>
      <w:r w:rsidR="00400146" w:rsidRPr="002B7FA1">
        <w:rPr>
          <w:sz w:val="28"/>
          <w:szCs w:val="28"/>
        </w:rPr>
        <w:t xml:space="preserve"> в целях </w:t>
      </w:r>
      <w:proofErr w:type="gramStart"/>
      <w:r w:rsidR="00400146" w:rsidRPr="002B7FA1">
        <w:rPr>
          <w:sz w:val="28"/>
          <w:szCs w:val="28"/>
        </w:rPr>
        <w:t>проведения оценки эффективности налоговых расходов муниципального образования</w:t>
      </w:r>
      <w:proofErr w:type="gramEnd"/>
      <w:r w:rsidR="00400146" w:rsidRPr="002B7FA1">
        <w:rPr>
          <w:sz w:val="28"/>
          <w:szCs w:val="28"/>
        </w:rPr>
        <w:t>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Администрация сельсовета: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а) до 1 февраля направляет </w:t>
      </w:r>
      <w:r w:rsidR="00527867">
        <w:rPr>
          <w:sz w:val="28"/>
          <w:szCs w:val="28"/>
        </w:rPr>
        <w:t xml:space="preserve">Межрайонной ИФНС России № 7 </w:t>
      </w:r>
      <w:r w:rsidRPr="002B7FA1">
        <w:rPr>
          <w:sz w:val="28"/>
          <w:szCs w:val="28"/>
        </w:rPr>
        <w:t xml:space="preserve">по Оренбургской области сведения о категориях </w:t>
      </w:r>
      <w:proofErr w:type="gramStart"/>
      <w:r w:rsidRPr="002B7FA1">
        <w:rPr>
          <w:sz w:val="28"/>
          <w:szCs w:val="28"/>
        </w:rPr>
        <w:t>плательщиков</w:t>
      </w:r>
      <w:proofErr w:type="gramEnd"/>
      <w:r w:rsidRPr="002B7FA1">
        <w:rPr>
          <w:sz w:val="28"/>
          <w:szCs w:val="28"/>
        </w:rPr>
        <w:t xml:space="preserve">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к настоящему Порядку;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б) до 1 июня представляет в финансов</w:t>
      </w:r>
      <w:r w:rsidR="00527867">
        <w:rPr>
          <w:sz w:val="28"/>
          <w:szCs w:val="28"/>
        </w:rPr>
        <w:t>ое</w:t>
      </w:r>
      <w:r w:rsidRPr="002B7FA1">
        <w:rPr>
          <w:sz w:val="28"/>
          <w:szCs w:val="28"/>
        </w:rPr>
        <w:t xml:space="preserve"> </w:t>
      </w:r>
      <w:r w:rsidR="00527867">
        <w:rPr>
          <w:sz w:val="28"/>
          <w:szCs w:val="28"/>
        </w:rPr>
        <w:t>управление</w:t>
      </w:r>
      <w:r w:rsidRPr="002B7FA1">
        <w:rPr>
          <w:sz w:val="28"/>
          <w:szCs w:val="28"/>
        </w:rPr>
        <w:t xml:space="preserve"> администрации </w:t>
      </w:r>
      <w:r w:rsidR="00527867">
        <w:rPr>
          <w:sz w:val="28"/>
          <w:szCs w:val="28"/>
        </w:rPr>
        <w:t xml:space="preserve">муниципального образования Оренбургский </w:t>
      </w:r>
      <w:r w:rsidRPr="002B7FA1">
        <w:rPr>
          <w:sz w:val="28"/>
          <w:szCs w:val="28"/>
        </w:rPr>
        <w:t xml:space="preserve">район данные для оценки </w:t>
      </w:r>
      <w:r w:rsidRPr="002B7FA1">
        <w:rPr>
          <w:sz w:val="28"/>
          <w:szCs w:val="28"/>
        </w:rPr>
        <w:lastRenderedPageBreak/>
        <w:t xml:space="preserve">налоговых расходов муниципального образования по перечню согласно </w:t>
      </w:r>
      <w:hyperlink r:id="rId8" w:anchor="/document/99/560442583/" w:history="1">
        <w:r w:rsidRPr="00527867">
          <w:rPr>
            <w:rStyle w:val="a4"/>
            <w:color w:val="auto"/>
            <w:sz w:val="28"/>
            <w:szCs w:val="28"/>
            <w:u w:val="none"/>
          </w:rPr>
          <w:t>приложению</w:t>
        </w:r>
      </w:hyperlink>
      <w:r w:rsidRPr="00527867">
        <w:rPr>
          <w:sz w:val="28"/>
          <w:szCs w:val="28"/>
        </w:rPr>
        <w:t xml:space="preserve"> к</w:t>
      </w:r>
      <w:r w:rsidRPr="002B7FA1">
        <w:rPr>
          <w:sz w:val="28"/>
          <w:szCs w:val="28"/>
        </w:rPr>
        <w:t xml:space="preserve"> постановлению от 22.06.2019 № 796;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в) до 20 августа при необходимости представляет в </w:t>
      </w:r>
      <w:r w:rsidR="00527867" w:rsidRPr="002B7FA1">
        <w:rPr>
          <w:sz w:val="28"/>
          <w:szCs w:val="28"/>
        </w:rPr>
        <w:t>финансов</w:t>
      </w:r>
      <w:r w:rsidR="00527867">
        <w:rPr>
          <w:sz w:val="28"/>
          <w:szCs w:val="28"/>
        </w:rPr>
        <w:t>ое</w:t>
      </w:r>
      <w:r w:rsidR="00527867" w:rsidRPr="002B7FA1">
        <w:rPr>
          <w:sz w:val="28"/>
          <w:szCs w:val="28"/>
        </w:rPr>
        <w:t xml:space="preserve"> </w:t>
      </w:r>
      <w:r w:rsidR="00527867">
        <w:rPr>
          <w:sz w:val="28"/>
          <w:szCs w:val="28"/>
        </w:rPr>
        <w:t>управление</w:t>
      </w:r>
      <w:r w:rsidR="00527867" w:rsidRPr="002B7FA1">
        <w:rPr>
          <w:sz w:val="28"/>
          <w:szCs w:val="28"/>
        </w:rPr>
        <w:t xml:space="preserve"> администрации </w:t>
      </w:r>
      <w:r w:rsidR="00527867">
        <w:rPr>
          <w:sz w:val="28"/>
          <w:szCs w:val="28"/>
        </w:rPr>
        <w:t xml:space="preserve">муниципального образования Оренбургский </w:t>
      </w:r>
      <w:r w:rsidR="00527867" w:rsidRPr="002B7FA1">
        <w:rPr>
          <w:sz w:val="28"/>
          <w:szCs w:val="28"/>
        </w:rPr>
        <w:t>район</w:t>
      </w:r>
      <w:r w:rsidR="00527867">
        <w:rPr>
          <w:sz w:val="28"/>
          <w:szCs w:val="28"/>
        </w:rPr>
        <w:t xml:space="preserve"> </w:t>
      </w:r>
      <w:r w:rsidRPr="002B7FA1">
        <w:rPr>
          <w:sz w:val="28"/>
          <w:szCs w:val="28"/>
        </w:rPr>
        <w:t>уточненную информацию согласно приложению к Общим требованиям к оценке налоговых расходов субъектов Российской Федерации и муниципальных образований, утвержденным постановлением от 22.06.2019 № 796.</w:t>
      </w:r>
    </w:p>
    <w:p w:rsidR="005344DF" w:rsidRPr="002B7FA1" w:rsidRDefault="00527867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6</w:t>
      </w:r>
      <w:r w:rsidR="00400146" w:rsidRPr="002B7FA1">
        <w:rPr>
          <w:sz w:val="28"/>
          <w:szCs w:val="28"/>
        </w:rPr>
        <w:t>.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5344DF" w:rsidRPr="002B7FA1" w:rsidRDefault="00527867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7</w:t>
      </w:r>
      <w:r w:rsidR="00400146" w:rsidRPr="002B7FA1">
        <w:rPr>
          <w:sz w:val="28"/>
          <w:szCs w:val="28"/>
        </w:rPr>
        <w:t>.</w:t>
      </w:r>
      <w:r w:rsidR="00400146" w:rsidRPr="002B7FA1">
        <w:rPr>
          <w:rStyle w:val="small"/>
          <w:sz w:val="28"/>
          <w:szCs w:val="28"/>
        </w:rPr>
        <w:t xml:space="preserve"> </w:t>
      </w:r>
      <w:r w:rsidR="00400146" w:rsidRPr="002B7FA1"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а)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б) востребованность плательщиками предоставленных льгот, </w:t>
      </w:r>
      <w:proofErr w:type="gramStart"/>
      <w:r w:rsidRPr="002B7FA1">
        <w:rPr>
          <w:sz w:val="28"/>
          <w:szCs w:val="28"/>
        </w:rPr>
        <w:t>которая</w:t>
      </w:r>
      <w:proofErr w:type="gramEnd"/>
      <w:r w:rsidRPr="002B7FA1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5344DF" w:rsidRPr="002B7FA1" w:rsidRDefault="00527867" w:rsidP="00AB738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8</w:t>
      </w:r>
      <w:r w:rsidR="00400146" w:rsidRPr="002B7FA1">
        <w:rPr>
          <w:sz w:val="28"/>
          <w:szCs w:val="28"/>
        </w:rPr>
        <w:t>.</w:t>
      </w:r>
      <w:r w:rsidR="00400146" w:rsidRPr="002B7FA1">
        <w:rPr>
          <w:rStyle w:val="small"/>
          <w:sz w:val="28"/>
          <w:szCs w:val="28"/>
        </w:rPr>
        <w:t xml:space="preserve"> </w:t>
      </w:r>
      <w:r w:rsidR="00400146" w:rsidRPr="002B7FA1">
        <w:rPr>
          <w:sz w:val="28"/>
          <w:szCs w:val="28"/>
        </w:rPr>
        <w:t xml:space="preserve">В случае несоответствия налоговых расходов муниципального образования хотя бы одному из критериев, указанных в пункте </w:t>
      </w:r>
      <w:r>
        <w:rPr>
          <w:sz w:val="28"/>
          <w:szCs w:val="28"/>
        </w:rPr>
        <w:t>7</w:t>
      </w:r>
      <w:r w:rsidR="00400146" w:rsidRPr="002B7FA1">
        <w:rPr>
          <w:sz w:val="28"/>
          <w:szCs w:val="28"/>
        </w:rPr>
        <w:t xml:space="preserve"> настоящего Порядка, куратору налогового расхода муниципального образования надлежит представить в </w:t>
      </w:r>
      <w:r w:rsidR="00AB7381">
        <w:rPr>
          <w:sz w:val="28"/>
          <w:szCs w:val="28"/>
        </w:rPr>
        <w:t>администрацию</w:t>
      </w:r>
      <w:r w:rsidR="00400146" w:rsidRPr="002B7FA1">
        <w:rPr>
          <w:sz w:val="28"/>
          <w:szCs w:val="28"/>
        </w:rPr>
        <w:t xml:space="preserve"> муниципального образования предложения о сохранении (уточнении, отмене) льгот для плательщиков.</w:t>
      </w:r>
    </w:p>
    <w:p w:rsidR="005344DF" w:rsidRPr="002B7FA1" w:rsidRDefault="00AB7381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9</w:t>
      </w:r>
      <w:r w:rsidR="00400146" w:rsidRPr="002B7FA1">
        <w:rPr>
          <w:sz w:val="28"/>
          <w:szCs w:val="28"/>
        </w:rPr>
        <w:t>.</w:t>
      </w:r>
      <w:r w:rsidR="00400146" w:rsidRPr="002B7FA1">
        <w:rPr>
          <w:rStyle w:val="small"/>
          <w:sz w:val="28"/>
          <w:szCs w:val="28"/>
        </w:rPr>
        <w:t xml:space="preserve"> </w:t>
      </w:r>
      <w:r w:rsidR="00400146" w:rsidRPr="002B7FA1">
        <w:rPr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5344DF" w:rsidRPr="002B7FA1" w:rsidRDefault="00400146" w:rsidP="00AB738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1</w:t>
      </w:r>
      <w:r w:rsidR="00AB7381">
        <w:rPr>
          <w:sz w:val="28"/>
          <w:szCs w:val="28"/>
        </w:rPr>
        <w:t>0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</w:t>
      </w:r>
      <w:r w:rsidRPr="002B7FA1">
        <w:rPr>
          <w:sz w:val="28"/>
          <w:szCs w:val="28"/>
        </w:rPr>
        <w:lastRenderedPageBreak/>
        <w:t>указанного показателя (индикатора) с учетом льгот и значением указанного показателя (индикатора) без учета льгот.</w:t>
      </w:r>
    </w:p>
    <w:p w:rsidR="005344DF" w:rsidRPr="002B7FA1" w:rsidRDefault="00400146" w:rsidP="00AB738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1</w:t>
      </w:r>
      <w:r w:rsidR="00AB7381">
        <w:rPr>
          <w:sz w:val="28"/>
          <w:szCs w:val="28"/>
        </w:rPr>
        <w:t>1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> </w:t>
      </w:r>
      <w:proofErr w:type="gramStart"/>
      <w:r w:rsidRPr="002B7FA1">
        <w:rPr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</w:t>
      </w:r>
      <w:proofErr w:type="gramEnd"/>
      <w:r w:rsidRPr="002B7FA1">
        <w:rPr>
          <w:sz w:val="28"/>
          <w:szCs w:val="28"/>
        </w:rPr>
        <w:t xml:space="preserve">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AB7381" w:rsidRPr="00BF4814" w:rsidRDefault="00AB7381" w:rsidP="00AB7381">
      <w:pPr>
        <w:ind w:firstLine="709"/>
        <w:jc w:val="both"/>
        <w:divId w:val="2065596207"/>
        <w:rPr>
          <w:sz w:val="28"/>
          <w:szCs w:val="28"/>
        </w:rPr>
      </w:pPr>
      <w:r w:rsidRPr="00BF4814">
        <w:rPr>
          <w:sz w:val="28"/>
          <w:szCs w:val="28"/>
        </w:rPr>
        <w:t xml:space="preserve">Результаты  оценки  эффективности  налоговых  расходов,  рекомендации  по результатам  указанной  оценки,  включая  рекомендации  Совету  депутатов  о необходимости  сохранения  (уточнения,  отмены)  предоставленных  плательщикам льгот, направляются администрацией налоговых расходов ежегодно, до </w:t>
      </w:r>
      <w:r>
        <w:rPr>
          <w:sz w:val="28"/>
          <w:szCs w:val="28"/>
        </w:rPr>
        <w:t>1</w:t>
      </w:r>
      <w:r w:rsidRPr="00BF4814">
        <w:rPr>
          <w:sz w:val="28"/>
          <w:szCs w:val="28"/>
        </w:rPr>
        <w:t xml:space="preserve"> августа.</w:t>
      </w:r>
    </w:p>
    <w:p w:rsidR="00AB7381" w:rsidRPr="00BF4814" w:rsidRDefault="00AB7381" w:rsidP="00AB7381">
      <w:pPr>
        <w:ind w:firstLine="709"/>
        <w:jc w:val="both"/>
        <w:divId w:val="2065596207"/>
        <w:rPr>
          <w:sz w:val="28"/>
          <w:szCs w:val="28"/>
        </w:rPr>
      </w:pPr>
      <w:r w:rsidRPr="00BF481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F4814">
        <w:rPr>
          <w:sz w:val="28"/>
          <w:szCs w:val="28"/>
        </w:rPr>
        <w:t>.  Администрация  формирует  оценку  эффективности  налоговых  расходов муниципального образования.</w:t>
      </w:r>
    </w:p>
    <w:p w:rsidR="00AB7381" w:rsidRDefault="00AB7381" w:rsidP="00AB7381">
      <w:pPr>
        <w:ind w:firstLine="709"/>
        <w:jc w:val="both"/>
        <w:divId w:val="2065596207"/>
        <w:rPr>
          <w:sz w:val="28"/>
          <w:szCs w:val="28"/>
        </w:rPr>
      </w:pPr>
      <w:r w:rsidRPr="00BF4814">
        <w:rPr>
          <w:sz w:val="28"/>
          <w:szCs w:val="28"/>
        </w:rPr>
        <w:t xml:space="preserve">Результаты  рассмотрения  оценки  налоговых  расходов  муниципального образования учитываются при формировании основных направлений бюджетной и налоговой  политики  муниципального  образования,  а  также  при  проведении </w:t>
      </w:r>
      <w:proofErr w:type="gramStart"/>
      <w:r w:rsidRPr="00BF4814">
        <w:rPr>
          <w:sz w:val="28"/>
          <w:szCs w:val="28"/>
        </w:rPr>
        <w:t>оценки  эффективности  реализации  муниципальных  программ  муниципального образования</w:t>
      </w:r>
      <w:proofErr w:type="gramEnd"/>
      <w:r w:rsidRPr="00BF4814">
        <w:rPr>
          <w:sz w:val="28"/>
          <w:szCs w:val="28"/>
        </w:rPr>
        <w:t>.</w:t>
      </w: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AB7381" w:rsidRDefault="00E92EB9" w:rsidP="00E92EB9">
      <w:pPr>
        <w:pStyle w:val="a3"/>
        <w:spacing w:before="0" w:beforeAutospacing="0" w:after="0" w:afterAutospacing="0"/>
        <w:ind w:firstLine="851"/>
        <w:jc w:val="center"/>
        <w:divId w:val="2065596207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564BB8" w:rsidRDefault="00564BB8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564BB8" w:rsidRDefault="00564BB8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Pr="00564BB8" w:rsidRDefault="00305BD3" w:rsidP="00305BD3">
      <w:pPr>
        <w:autoSpaceDE w:val="0"/>
        <w:autoSpaceDN w:val="0"/>
        <w:adjustRightInd w:val="0"/>
        <w:jc w:val="right"/>
        <w:outlineLvl w:val="1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lastRenderedPageBreak/>
        <w:t>Приложение</w:t>
      </w:r>
    </w:p>
    <w:p w:rsidR="00305BD3" w:rsidRPr="00564BB8" w:rsidRDefault="00305BD3" w:rsidP="00305BD3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к Порядку оценки </w:t>
      </w:r>
      <w:proofErr w:type="gramStart"/>
      <w:r w:rsidRPr="00564BB8">
        <w:rPr>
          <w:sz w:val="28"/>
          <w:szCs w:val="28"/>
        </w:rPr>
        <w:t>налоговых</w:t>
      </w:r>
      <w:proofErr w:type="gramEnd"/>
      <w:r w:rsidRPr="00564BB8">
        <w:rPr>
          <w:sz w:val="28"/>
          <w:szCs w:val="28"/>
        </w:rPr>
        <w:t xml:space="preserve"> </w:t>
      </w:r>
    </w:p>
    <w:p w:rsidR="00C03064" w:rsidRDefault="00305BD3" w:rsidP="00564BB8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расходов </w:t>
      </w:r>
      <w:r w:rsidR="00564BB8">
        <w:rPr>
          <w:sz w:val="28"/>
          <w:szCs w:val="28"/>
        </w:rPr>
        <w:t>муниципального образования</w:t>
      </w:r>
    </w:p>
    <w:p w:rsidR="00305BD3" w:rsidRPr="00564BB8" w:rsidRDefault="00A608EC" w:rsidP="00C03064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  <w:r w:rsidRPr="00564BB8">
        <w:rPr>
          <w:sz w:val="28"/>
          <w:szCs w:val="28"/>
        </w:rPr>
        <w:t xml:space="preserve"> Пугачевский </w:t>
      </w:r>
      <w:r w:rsidR="00C03064">
        <w:rPr>
          <w:sz w:val="28"/>
          <w:szCs w:val="28"/>
        </w:rPr>
        <w:t xml:space="preserve"> </w:t>
      </w:r>
      <w:r w:rsidR="00305BD3" w:rsidRPr="00564BB8">
        <w:rPr>
          <w:sz w:val="28"/>
          <w:szCs w:val="28"/>
        </w:rPr>
        <w:t>сельсовет</w:t>
      </w:r>
    </w:p>
    <w:p w:rsidR="00305BD3" w:rsidRPr="006F3120" w:rsidRDefault="00305BD3" w:rsidP="00305BD3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</w:p>
    <w:p w:rsidR="00305BD3" w:rsidRDefault="00305BD3" w:rsidP="00305BD3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  <w:bookmarkStart w:id="1" w:name="Par133"/>
      <w:bookmarkEnd w:id="1"/>
      <w:r w:rsidRPr="001B7F2F">
        <w:rPr>
          <w:b/>
          <w:sz w:val="28"/>
          <w:szCs w:val="28"/>
        </w:rPr>
        <w:t xml:space="preserve">Перечень </w:t>
      </w:r>
    </w:p>
    <w:p w:rsidR="00305BD3" w:rsidRDefault="00305BD3" w:rsidP="00305BD3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для проведения оценки налоговых расходов</w:t>
      </w:r>
    </w:p>
    <w:p w:rsidR="00305BD3" w:rsidRDefault="00305BD3" w:rsidP="00C03064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  <w:r w:rsidR="00C03064">
        <w:rPr>
          <w:b/>
          <w:sz w:val="28"/>
          <w:szCs w:val="28"/>
        </w:rPr>
        <w:t xml:space="preserve"> </w:t>
      </w:r>
      <w:r w:rsidR="00A608EC" w:rsidRPr="00A608EC">
        <w:t xml:space="preserve"> </w:t>
      </w:r>
      <w:r w:rsidR="00A608EC" w:rsidRPr="00A608EC">
        <w:rPr>
          <w:b/>
          <w:sz w:val="28"/>
          <w:szCs w:val="28"/>
        </w:rPr>
        <w:t>Пугачевский</w:t>
      </w:r>
      <w:r w:rsidR="00C03064">
        <w:rPr>
          <w:b/>
          <w:sz w:val="28"/>
          <w:szCs w:val="28"/>
        </w:rPr>
        <w:t xml:space="preserve"> </w:t>
      </w:r>
      <w:r w:rsidRPr="001B7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</w:t>
      </w:r>
    </w:p>
    <w:p w:rsidR="00305BD3" w:rsidRPr="001B7F2F" w:rsidRDefault="00305BD3" w:rsidP="00305BD3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305BD3" w:rsidRPr="006F3120" w:rsidTr="00305BD3">
        <w:trPr>
          <w:divId w:val="2065596207"/>
          <w:trHeight w:val="324"/>
        </w:trPr>
        <w:tc>
          <w:tcPr>
            <w:tcW w:w="6408" w:type="dxa"/>
            <w:gridSpan w:val="2"/>
          </w:tcPr>
          <w:p w:rsidR="00305BD3" w:rsidRPr="006F3120" w:rsidRDefault="00305B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305BD3" w:rsidRPr="006F3120" w:rsidRDefault="00305BD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Источник данных</w:t>
            </w:r>
          </w:p>
        </w:tc>
      </w:tr>
      <w:tr w:rsidR="00305BD3" w:rsidRPr="006F3120" w:rsidTr="00305BD3">
        <w:trPr>
          <w:divId w:val="2065596207"/>
          <w:trHeight w:val="320"/>
        </w:trPr>
        <w:tc>
          <w:tcPr>
            <w:tcW w:w="9787" w:type="dxa"/>
            <w:gridSpan w:val="3"/>
          </w:tcPr>
          <w:p w:rsidR="00305BD3" w:rsidRPr="006F3120" w:rsidRDefault="00305BD3" w:rsidP="00305B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I. Нормативные характеристики налогов</w:t>
            </w:r>
            <w:r>
              <w:rPr>
                <w:sz w:val="28"/>
                <w:szCs w:val="28"/>
              </w:rPr>
              <w:t>ых</w:t>
            </w:r>
            <w:r w:rsidRPr="006F3120">
              <w:rPr>
                <w:sz w:val="28"/>
                <w:szCs w:val="28"/>
              </w:rPr>
              <w:t xml:space="preserve"> расход</w:t>
            </w:r>
            <w:r>
              <w:rPr>
                <w:sz w:val="28"/>
                <w:szCs w:val="28"/>
              </w:rPr>
              <w:t>ов</w:t>
            </w:r>
            <w:r w:rsidRPr="006F3120">
              <w:rPr>
                <w:sz w:val="28"/>
                <w:szCs w:val="28"/>
              </w:rPr>
              <w:t xml:space="preserve"> </w:t>
            </w:r>
          </w:p>
        </w:tc>
      </w:tr>
      <w:tr w:rsidR="00305BD3" w:rsidRPr="000B30CC" w:rsidTr="00305BD3">
        <w:trPr>
          <w:divId w:val="2065596207"/>
          <w:trHeight w:val="1137"/>
        </w:trPr>
        <w:tc>
          <w:tcPr>
            <w:tcW w:w="509" w:type="dxa"/>
          </w:tcPr>
          <w:p w:rsidR="00305BD3" w:rsidRPr="006F3120" w:rsidRDefault="00DE0513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5BD3"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305BD3" w:rsidRPr="006F3120" w:rsidRDefault="00305BD3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</w:t>
            </w:r>
            <w:r w:rsidRPr="006F3120">
              <w:rPr>
                <w:sz w:val="28"/>
                <w:szCs w:val="28"/>
              </w:rPr>
              <w:t xml:space="preserve">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3379" w:type="dxa"/>
          </w:tcPr>
          <w:p w:rsidR="00305BD3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892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0B30CC" w:rsidRPr="006F3120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Условия предоставления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налогов, установленные нормативно-правовыми актами муниципального образования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710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0B30CC" w:rsidRPr="006F3120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1237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0B30CC" w:rsidRPr="00024EA7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Даты вступления в силу положений нормативных правовых актов субъектов Российской Федерации, устанавливающих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>Пугачевский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1328"/>
        </w:trPr>
        <w:tc>
          <w:tcPr>
            <w:tcW w:w="509" w:type="dxa"/>
          </w:tcPr>
          <w:p w:rsidR="000B30CC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0B30CC" w:rsidRPr="00024EA7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 xml:space="preserve">Даты начала </w:t>
            </w:r>
            <w:proofErr w:type="gramStart"/>
            <w:r w:rsidRPr="00024EA7">
              <w:rPr>
                <w:sz w:val="28"/>
                <w:szCs w:val="28"/>
              </w:rPr>
              <w:t>действия</w:t>
            </w:r>
            <w:proofErr w:type="gramEnd"/>
            <w:r w:rsidRPr="00024EA7">
              <w:rPr>
                <w:sz w:val="28"/>
                <w:szCs w:val="28"/>
              </w:rPr>
              <w:t xml:space="preserve"> предоставленного нормативными правовыми актами субъектов Российской Федерации права на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1328"/>
        </w:trPr>
        <w:tc>
          <w:tcPr>
            <w:tcW w:w="509" w:type="dxa"/>
          </w:tcPr>
          <w:p w:rsidR="000B30CC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0B30CC" w:rsidRPr="00024EA7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1328"/>
        </w:trPr>
        <w:tc>
          <w:tcPr>
            <w:tcW w:w="509" w:type="dxa"/>
          </w:tcPr>
          <w:p w:rsidR="000B30CC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899" w:type="dxa"/>
          </w:tcPr>
          <w:p w:rsidR="000B30CC" w:rsidRPr="00024EA7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305BD3" w:rsidRPr="000B30CC" w:rsidTr="00305BD3">
        <w:trPr>
          <w:divId w:val="2065596207"/>
          <w:trHeight w:val="312"/>
        </w:trPr>
        <w:tc>
          <w:tcPr>
            <w:tcW w:w="9787" w:type="dxa"/>
            <w:gridSpan w:val="3"/>
            <w:vAlign w:val="center"/>
          </w:tcPr>
          <w:p w:rsidR="00305BD3" w:rsidRPr="000B30CC" w:rsidRDefault="00305BD3" w:rsidP="00024EA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II. Целевые характеристики налогов</w:t>
            </w:r>
            <w:r w:rsidR="00024EA7" w:rsidRPr="000B30CC">
              <w:rPr>
                <w:sz w:val="26"/>
                <w:szCs w:val="26"/>
              </w:rPr>
              <w:t>ых</w:t>
            </w:r>
            <w:r w:rsidRPr="000B30CC">
              <w:rPr>
                <w:sz w:val="26"/>
                <w:szCs w:val="26"/>
              </w:rPr>
              <w:t xml:space="preserve"> расход</w:t>
            </w:r>
            <w:r w:rsidR="00024EA7" w:rsidRPr="000B30CC">
              <w:rPr>
                <w:sz w:val="26"/>
                <w:szCs w:val="26"/>
              </w:rPr>
              <w:t>ов</w:t>
            </w:r>
            <w:r w:rsidRPr="000B30CC">
              <w:rPr>
                <w:sz w:val="26"/>
                <w:szCs w:val="26"/>
              </w:rPr>
              <w:t xml:space="preserve"> </w:t>
            </w:r>
          </w:p>
        </w:tc>
      </w:tr>
      <w:tr w:rsidR="000B30CC" w:rsidRPr="000B30CC" w:rsidTr="00305BD3">
        <w:trPr>
          <w:divId w:val="2065596207"/>
          <w:trHeight w:val="636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99" w:type="dxa"/>
          </w:tcPr>
          <w:p w:rsidR="000B30CC" w:rsidRPr="00EB6C8D" w:rsidRDefault="000B30CC" w:rsidP="00024E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C8D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</w:t>
            </w:r>
            <w:r w:rsidR="00A608EC">
              <w:rPr>
                <w:sz w:val="26"/>
                <w:szCs w:val="26"/>
              </w:rPr>
              <w:t xml:space="preserve">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636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C8D">
              <w:rPr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Администрация муниципального образования</w:t>
            </w:r>
            <w:r w:rsidR="00E92EB9">
              <w:rPr>
                <w:sz w:val="26"/>
                <w:szCs w:val="26"/>
              </w:rPr>
              <w:t xml:space="preserve">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024EA7">
        <w:trPr>
          <w:divId w:val="2065596207"/>
          <w:trHeight w:val="1074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C8D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 муниципального образования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Администраци</w:t>
            </w:r>
            <w:r w:rsidR="00A608EC">
              <w:rPr>
                <w:sz w:val="26"/>
                <w:szCs w:val="26"/>
              </w:rPr>
              <w:t xml:space="preserve">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024EA7">
        <w:trPr>
          <w:divId w:val="2065596207"/>
          <w:trHeight w:val="1063"/>
        </w:trPr>
        <w:tc>
          <w:tcPr>
            <w:tcW w:w="509" w:type="dxa"/>
          </w:tcPr>
          <w:p w:rsidR="000B30CC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нормативно- правовыми актами муниципального образования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E92EB9">
              <w:rPr>
                <w:sz w:val="26"/>
                <w:szCs w:val="26"/>
              </w:rPr>
              <w:t xml:space="preserve">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024EA7">
        <w:trPr>
          <w:divId w:val="2065596207"/>
          <w:trHeight w:val="1196"/>
        </w:trPr>
        <w:tc>
          <w:tcPr>
            <w:tcW w:w="509" w:type="dxa"/>
          </w:tcPr>
          <w:p w:rsidR="000B30CC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EB6C8D">
        <w:trPr>
          <w:divId w:val="2065596207"/>
          <w:trHeight w:val="776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EB6C8D">
        <w:trPr>
          <w:divId w:val="2065596207"/>
          <w:trHeight w:val="1599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0B30CC" w:rsidRPr="000B30CC" w:rsidRDefault="000B30CC" w:rsidP="00A60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Администрац</w:t>
            </w:r>
            <w:r w:rsidR="00A608EC">
              <w:rPr>
                <w:sz w:val="26"/>
                <w:szCs w:val="26"/>
              </w:rPr>
              <w:t xml:space="preserve">ия муниципального образования 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EB6C8D">
        <w:trPr>
          <w:divId w:val="2065596207"/>
          <w:trHeight w:val="1327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</w:t>
            </w:r>
            <w:hyperlink r:id="rId9" w:history="1">
              <w:r w:rsidRPr="00EB6C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ОКВЭД</w:t>
              </w:r>
            </w:hyperlink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79" w:type="dxa"/>
          </w:tcPr>
          <w:p w:rsidR="000B30CC" w:rsidRPr="000B30CC" w:rsidRDefault="000B30CC" w:rsidP="00A60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Администра</w:t>
            </w:r>
            <w:r w:rsidR="00A608EC">
              <w:rPr>
                <w:sz w:val="26"/>
                <w:szCs w:val="26"/>
              </w:rPr>
              <w:t xml:space="preserve">ция муниципального образования 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EB6C8D">
        <w:trPr>
          <w:divId w:val="2065596207"/>
          <w:trHeight w:val="1588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99" w:type="dxa"/>
          </w:tcPr>
          <w:p w:rsidR="000B30CC" w:rsidRPr="00EB6C8D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10" w:history="1">
              <w:r w:rsidRPr="00EB6C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методикой</w:t>
              </w:r>
            </w:hyperlink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г. N 670 </w:t>
            </w:r>
            <w:r w:rsidR="00C030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О распределении дотаций на выравнивание бюджетной обеспеченности субъектов Российской Федерации</w:t>
            </w:r>
            <w:r w:rsidR="00C030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0B30CC" w:rsidRPr="000B30CC" w:rsidRDefault="000B30CC" w:rsidP="00A60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Администрац</w:t>
            </w:r>
            <w:r w:rsidR="00A608EC">
              <w:rPr>
                <w:sz w:val="26"/>
                <w:szCs w:val="26"/>
              </w:rPr>
              <w:t xml:space="preserve">ия муниципального образования  </w:t>
            </w:r>
            <w:r w:rsidR="00A608EC"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624"/>
        </w:trPr>
        <w:tc>
          <w:tcPr>
            <w:tcW w:w="9787" w:type="dxa"/>
            <w:gridSpan w:val="3"/>
          </w:tcPr>
          <w:p w:rsidR="000B30CC" w:rsidRPr="000B30CC" w:rsidRDefault="000B30CC" w:rsidP="00AF40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III. Фискальные характеристики налогового расхода </w:t>
            </w:r>
          </w:p>
        </w:tc>
      </w:tr>
      <w:tr w:rsidR="000B30CC" w:rsidRPr="000B30CC" w:rsidTr="00305BD3">
        <w:trPr>
          <w:divId w:val="2065596207"/>
          <w:trHeight w:val="1324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нормативно-правовыми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379" w:type="dxa"/>
          </w:tcPr>
          <w:p w:rsidR="000B30CC" w:rsidRPr="000B30CC" w:rsidRDefault="000B30CC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30CC" w:rsidRPr="000B30CC" w:rsidRDefault="000B30CC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B30CC" w:rsidRPr="000B30CC" w:rsidTr="000B30CC">
        <w:trPr>
          <w:divId w:val="2065596207"/>
          <w:trHeight w:val="1101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0B30CC" w:rsidRPr="000B30CC" w:rsidRDefault="000B30CC" w:rsidP="00A60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rPr>
                <w:sz w:val="26"/>
                <w:szCs w:val="26"/>
              </w:rPr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305BD3">
        <w:trPr>
          <w:divId w:val="2065596207"/>
          <w:trHeight w:val="1082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B30CC" w:rsidRPr="000B30CC" w:rsidTr="00305BD3">
        <w:trPr>
          <w:divId w:val="2065596207"/>
          <w:trHeight w:val="1496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379" w:type="dxa"/>
          </w:tcPr>
          <w:p w:rsidR="000B30CC" w:rsidRPr="000B30CC" w:rsidRDefault="000B30CC" w:rsidP="00E92E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B30CC" w:rsidRPr="000B30CC" w:rsidTr="000B30CC">
        <w:trPr>
          <w:divId w:val="2065596207"/>
          <w:trHeight w:val="1633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0B30CC" w:rsidRPr="000B30CC" w:rsidRDefault="000B30CC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30CC" w:rsidRPr="000B30CC" w:rsidRDefault="000B30CC" w:rsidP="000B3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B30CC" w:rsidRPr="000B30CC" w:rsidTr="000B30CC">
        <w:trPr>
          <w:divId w:val="2065596207"/>
          <w:trHeight w:val="687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0B30CC" w:rsidRPr="000B30CC" w:rsidRDefault="000B30CC" w:rsidP="00A60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Администрац</w:t>
            </w:r>
            <w:r w:rsidR="00A608EC">
              <w:rPr>
                <w:sz w:val="26"/>
                <w:szCs w:val="26"/>
              </w:rPr>
              <w:t xml:space="preserve">ия муниципального образования 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B30CC" w:rsidRPr="000B30CC" w:rsidTr="000B30CC">
        <w:trPr>
          <w:divId w:val="2065596207"/>
          <w:trHeight w:val="628"/>
        </w:trPr>
        <w:tc>
          <w:tcPr>
            <w:tcW w:w="509" w:type="dxa"/>
          </w:tcPr>
          <w:p w:rsidR="000B30CC" w:rsidRPr="006F3120" w:rsidRDefault="000B30CC" w:rsidP="00AF40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99" w:type="dxa"/>
          </w:tcPr>
          <w:p w:rsidR="000B30CC" w:rsidRPr="000B30CC" w:rsidRDefault="000B30CC" w:rsidP="00E92E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79" w:type="dxa"/>
          </w:tcPr>
          <w:p w:rsidR="000B30CC" w:rsidRPr="000B30CC" w:rsidRDefault="000B30CC" w:rsidP="00A608E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A608EC">
              <w:rPr>
                <w:sz w:val="26"/>
                <w:szCs w:val="26"/>
              </w:rPr>
              <w:t xml:space="preserve"> </w:t>
            </w:r>
            <w:r w:rsidR="00A608EC" w:rsidRPr="00A608EC">
              <w:rPr>
                <w:sz w:val="26"/>
                <w:szCs w:val="26"/>
              </w:rPr>
              <w:t xml:space="preserve">Пугачевский 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</w:tbl>
    <w:p w:rsidR="00305BD3" w:rsidRDefault="00305BD3" w:rsidP="00305BD3">
      <w:pPr>
        <w:autoSpaceDE w:val="0"/>
        <w:autoSpaceDN w:val="0"/>
        <w:adjustRightInd w:val="0"/>
        <w:jc w:val="both"/>
        <w:divId w:val="2065596207"/>
        <w:rPr>
          <w:rFonts w:ascii="Arial" w:hAnsi="Arial" w:cs="Arial"/>
        </w:rPr>
      </w:pPr>
    </w:p>
    <w:p w:rsidR="00305BD3" w:rsidRDefault="00305BD3" w:rsidP="00305BD3">
      <w:pPr>
        <w:tabs>
          <w:tab w:val="left" w:pos="6030"/>
        </w:tabs>
        <w:jc w:val="both"/>
        <w:divId w:val="2065596207"/>
        <w:rPr>
          <w:sz w:val="6"/>
          <w:szCs w:val="6"/>
        </w:rPr>
      </w:pPr>
    </w:p>
    <w:p w:rsidR="00305BD3" w:rsidRPr="0084704A" w:rsidRDefault="00305BD3" w:rsidP="00305BD3">
      <w:pPr>
        <w:tabs>
          <w:tab w:val="left" w:pos="6030"/>
        </w:tabs>
        <w:jc w:val="both"/>
        <w:divId w:val="2065596207"/>
        <w:rPr>
          <w:sz w:val="6"/>
          <w:szCs w:val="6"/>
        </w:rPr>
      </w:pPr>
    </w:p>
    <w:p w:rsidR="00305BD3" w:rsidRDefault="00305BD3" w:rsidP="00305BD3">
      <w:pPr>
        <w:jc w:val="both"/>
        <w:divId w:val="2065596207"/>
      </w:pPr>
    </w:p>
    <w:p w:rsidR="00305BD3" w:rsidRDefault="00305BD3" w:rsidP="00305BD3">
      <w:pPr>
        <w:jc w:val="both"/>
        <w:divId w:val="2065596207"/>
      </w:pPr>
    </w:p>
    <w:p w:rsidR="00305BD3" w:rsidRDefault="00C03064" w:rsidP="00C03064">
      <w:pPr>
        <w:jc w:val="center"/>
        <w:divId w:val="2065596207"/>
      </w:pPr>
      <w:r>
        <w:t>__________________</w:t>
      </w:r>
    </w:p>
    <w:p w:rsidR="00305BD3" w:rsidRDefault="00305BD3" w:rsidP="00305BD3">
      <w:pPr>
        <w:jc w:val="both"/>
        <w:divId w:val="2065596207"/>
      </w:pPr>
    </w:p>
    <w:p w:rsidR="00305BD3" w:rsidRDefault="00305BD3" w:rsidP="00305BD3">
      <w:pPr>
        <w:jc w:val="both"/>
        <w:divId w:val="2065596207"/>
      </w:pPr>
    </w:p>
    <w:p w:rsidR="00305BD3" w:rsidRDefault="00305BD3" w:rsidP="00305BD3">
      <w:pPr>
        <w:jc w:val="both"/>
        <w:divId w:val="2065596207"/>
      </w:pPr>
    </w:p>
    <w:p w:rsidR="00305BD3" w:rsidRDefault="00305BD3" w:rsidP="00305BD3">
      <w:pPr>
        <w:jc w:val="both"/>
        <w:divId w:val="2065596207"/>
      </w:pPr>
    </w:p>
    <w:p w:rsidR="00305BD3" w:rsidRDefault="00305BD3" w:rsidP="00305BD3">
      <w:pPr>
        <w:jc w:val="both"/>
        <w:divId w:val="2065596207"/>
      </w:pPr>
    </w:p>
    <w:p w:rsidR="00305BD3" w:rsidRDefault="00305BD3" w:rsidP="00305BD3">
      <w:pPr>
        <w:jc w:val="both"/>
        <w:divId w:val="2065596207"/>
      </w:pPr>
    </w:p>
    <w:p w:rsidR="00305BD3" w:rsidRDefault="00305BD3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sectPr w:rsidR="00305BD3" w:rsidSect="00564B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B8"/>
    <w:rsid w:val="00024EA7"/>
    <w:rsid w:val="00095E63"/>
    <w:rsid w:val="000A7696"/>
    <w:rsid w:val="000B30CC"/>
    <w:rsid w:val="00101123"/>
    <w:rsid w:val="002B7FA1"/>
    <w:rsid w:val="00305BD3"/>
    <w:rsid w:val="00314BA7"/>
    <w:rsid w:val="003E5C1B"/>
    <w:rsid w:val="00400146"/>
    <w:rsid w:val="00520914"/>
    <w:rsid w:val="00527867"/>
    <w:rsid w:val="005344DF"/>
    <w:rsid w:val="00564BB8"/>
    <w:rsid w:val="0067781A"/>
    <w:rsid w:val="006D576C"/>
    <w:rsid w:val="0071199E"/>
    <w:rsid w:val="00713A3B"/>
    <w:rsid w:val="00783AF1"/>
    <w:rsid w:val="008812F9"/>
    <w:rsid w:val="00884BC2"/>
    <w:rsid w:val="00A36C2C"/>
    <w:rsid w:val="00A56221"/>
    <w:rsid w:val="00A608EC"/>
    <w:rsid w:val="00AB7381"/>
    <w:rsid w:val="00B25ADB"/>
    <w:rsid w:val="00C03064"/>
    <w:rsid w:val="00C9667A"/>
    <w:rsid w:val="00DD1BB8"/>
    <w:rsid w:val="00DE0513"/>
    <w:rsid w:val="00E92EB9"/>
    <w:rsid w:val="00EB6C8D"/>
    <w:rsid w:val="00EE5A2E"/>
    <w:rsid w:val="00F40373"/>
    <w:rsid w:val="00F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34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44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44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3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4DF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5344DF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5344DF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5344DF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5344DF"/>
    <w:rPr>
      <w:vanish/>
      <w:webHidden w:val="0"/>
      <w:specVanish w:val="0"/>
    </w:rPr>
  </w:style>
  <w:style w:type="paragraph" w:customStyle="1" w:styleId="content1">
    <w:name w:val="content1"/>
    <w:basedOn w:val="a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5344DF"/>
    <w:pPr>
      <w:spacing w:before="60" w:after="180"/>
    </w:pPr>
  </w:style>
  <w:style w:type="character" w:customStyle="1" w:styleId="storno">
    <w:name w:val="storno"/>
    <w:basedOn w:val="a0"/>
    <w:rsid w:val="005344DF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5344DF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5344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34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344D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344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4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4DF"/>
    <w:rPr>
      <w:color w:val="800080"/>
      <w:u w:val="single"/>
    </w:rPr>
  </w:style>
  <w:style w:type="paragraph" w:customStyle="1" w:styleId="align-right">
    <w:name w:val="align-right"/>
    <w:basedOn w:val="a"/>
    <w:rsid w:val="005344DF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5344D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5344DF"/>
  </w:style>
  <w:style w:type="paragraph" w:customStyle="1" w:styleId="ConsPlusNormal">
    <w:name w:val="ConsPlusNormal"/>
    <w:rsid w:val="00024E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64B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E92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E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60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8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620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2179E60A2BFE063E314E96ACC7D1E98734F9614B7DBADE8A22CC1E47153E577EA3B5098735E590A41F4BD61ED13F26A1C51B2A52CDE0A3X8a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2179E60A2BFE063E314E96ACC7D1E98734FB624878BADE8A22CC1E47153E576CA3ED05853CF992A60A1D8758X8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ECE0-487E-473B-B5C5-A77E9609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</dc:creator>
  <cp:keywords/>
  <dc:description/>
  <cp:lastModifiedBy>User01</cp:lastModifiedBy>
  <cp:revision>24</cp:revision>
  <cp:lastPrinted>2020-02-04T11:57:00Z</cp:lastPrinted>
  <dcterms:created xsi:type="dcterms:W3CDTF">2020-01-28T10:57:00Z</dcterms:created>
  <dcterms:modified xsi:type="dcterms:W3CDTF">2020-02-20T07:24:00Z</dcterms:modified>
</cp:coreProperties>
</file>