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00" w:rsidRPr="002E1800" w:rsidRDefault="002E1800" w:rsidP="002E1800">
      <w:pPr>
        <w:spacing w:after="120"/>
        <w:ind w:right="-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СОВЕТ ДЕПУТАТОВ                                                                                                 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МУНИЦИПАЛЬНОГО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ОБРАЗОВАНИЯ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>ПУГАЧЕВСКИЙ СЕЛЬСОВЕТ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 xml:space="preserve">  ОРЕНБУРГСКОГО РАЙОНА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:rsidR="002E1800" w:rsidRPr="002E1800" w:rsidRDefault="002E1800" w:rsidP="002E180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2"/>
        </w:rPr>
      </w:pPr>
      <w:r w:rsidRPr="002E1800">
        <w:rPr>
          <w:rFonts w:ascii="Times New Roman" w:hAnsi="Times New Roman" w:cs="Times New Roman"/>
          <w:b/>
          <w:sz w:val="28"/>
          <w:szCs w:val="22"/>
        </w:rPr>
        <w:t xml:space="preserve">                  третий  созыв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D34F7" w:rsidRDefault="002E1800" w:rsidP="002E1800">
      <w:pPr>
        <w:widowControl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180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E1800">
        <w:rPr>
          <w:rFonts w:ascii="Times New Roman" w:hAnsi="Times New Roman" w:cs="Times New Roman"/>
          <w:b/>
          <w:bCs/>
          <w:sz w:val="28"/>
          <w:szCs w:val="28"/>
        </w:rPr>
        <w:t xml:space="preserve"> Р Е Ш Е Н И Е</w:t>
      </w:r>
    </w:p>
    <w:p w:rsidR="002E1800" w:rsidRDefault="001738ED" w:rsidP="002E1800">
      <w:pPr>
        <w:widowControl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 октября 2019 года   </w:t>
      </w:r>
      <w:bookmarkStart w:id="0" w:name="_GoBack"/>
      <w:bookmarkEnd w:id="0"/>
      <w:r w:rsidR="002E1800" w:rsidRPr="002E1800">
        <w:rPr>
          <w:rFonts w:ascii="Times New Roman" w:hAnsi="Times New Roman" w:cs="Times New Roman"/>
          <w:bCs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156</w:t>
      </w:r>
    </w:p>
    <w:p w:rsidR="002E1800" w:rsidRDefault="002E1800" w:rsidP="002E1800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об адми-</w:t>
      </w:r>
    </w:p>
    <w:p w:rsidR="002E1800" w:rsidRDefault="002E1800" w:rsidP="002E1800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нистрации  Пугачевск</w:t>
      </w:r>
      <w:r w:rsidR="006D6DE5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6D6DE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Орен-</w:t>
      </w:r>
    </w:p>
    <w:p w:rsidR="002E1800" w:rsidRDefault="002E1800" w:rsidP="002E1800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бургского района Оренбургской области</w:t>
      </w:r>
    </w:p>
    <w:p w:rsidR="002F5B27" w:rsidRDefault="002F5B27" w:rsidP="002E1800">
      <w:pPr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2F5B27" w:rsidRDefault="002F5B27" w:rsidP="006D6DE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B27" w:rsidRDefault="002F5B27" w:rsidP="006D6DE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соответствии с Федеральным Законом «</w:t>
      </w:r>
      <w:r w:rsidR="006D6DE5">
        <w:rPr>
          <w:rFonts w:ascii="Times New Roman" w:hAnsi="Times New Roman" w:cs="Times New Roman"/>
          <w:bCs/>
          <w:sz w:val="28"/>
          <w:szCs w:val="28"/>
        </w:rPr>
        <w:t xml:space="preserve"> Об общих принципах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местного самоуправления в Российской Федерации», Законом </w:t>
      </w:r>
      <w:r w:rsidR="006D6DE5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 « Об организации местного самоуправления в Оренбургской области», Устава муниципального образования Пугачевский сельсовет Совет депутатов муниципального образования Пугачевский сельсовет р е ш и л:</w:t>
      </w:r>
    </w:p>
    <w:p w:rsidR="006D6DE5" w:rsidRDefault="006D6DE5" w:rsidP="006D6DE5">
      <w:pPr>
        <w:pStyle w:val="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Положение  « Об </w:t>
      </w:r>
      <w:r w:rsidRPr="006D6DE5"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П</w:t>
      </w:r>
      <w:r w:rsidRPr="006D6DE5">
        <w:rPr>
          <w:color w:val="000000"/>
          <w:sz w:val="28"/>
          <w:szCs w:val="28"/>
        </w:rPr>
        <w:t xml:space="preserve">угачевского сельсовета </w:t>
      </w:r>
      <w:r>
        <w:rPr>
          <w:color w:val="000000"/>
          <w:sz w:val="28"/>
          <w:szCs w:val="28"/>
        </w:rPr>
        <w:t>О</w:t>
      </w:r>
      <w:r w:rsidRPr="006D6DE5">
        <w:rPr>
          <w:color w:val="000000"/>
          <w:sz w:val="28"/>
          <w:szCs w:val="28"/>
        </w:rPr>
        <w:t>ренбургского</w:t>
      </w:r>
      <w:r>
        <w:rPr>
          <w:color w:val="000000"/>
          <w:sz w:val="28"/>
          <w:szCs w:val="28"/>
        </w:rPr>
        <w:t xml:space="preserve"> района О</w:t>
      </w:r>
      <w:r w:rsidRPr="006D6DE5">
        <w:rPr>
          <w:color w:val="000000"/>
          <w:sz w:val="28"/>
          <w:szCs w:val="28"/>
        </w:rPr>
        <w:t>ренбургской области</w:t>
      </w:r>
      <w:r>
        <w:rPr>
          <w:color w:val="000000"/>
          <w:sz w:val="28"/>
          <w:szCs w:val="28"/>
        </w:rPr>
        <w:t>», согласно приложению.</w:t>
      </w:r>
      <w:r w:rsidRPr="006D6DE5">
        <w:rPr>
          <w:color w:val="000000"/>
          <w:sz w:val="28"/>
          <w:szCs w:val="28"/>
        </w:rPr>
        <w:t xml:space="preserve"> </w:t>
      </w:r>
    </w:p>
    <w:p w:rsidR="006D6DE5" w:rsidRDefault="006D6DE5" w:rsidP="006D6DE5">
      <w:pPr>
        <w:pStyle w:val="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 силу решение Совета депутатов муниципального образования Пугачевский сельсовет от 25.01. 2006 № 12 « Об утверждении Положения об администрации муниципального образования Пугачевский сельсовет Оренбургского района Оренбургской области».</w:t>
      </w:r>
    </w:p>
    <w:p w:rsidR="006D6DE5" w:rsidRPr="006D6DE5" w:rsidRDefault="006D6DE5" w:rsidP="005B68D7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6DE5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</w:t>
      </w:r>
      <w:r w:rsidRPr="006D6DE5">
        <w:rPr>
          <w:rFonts w:ascii="Times New Roman" w:hAnsi="Times New Roman" w:cs="Times New Roman"/>
          <w:sz w:val="28"/>
          <w:szCs w:val="28"/>
        </w:rPr>
        <w:t xml:space="preserve"> 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6D6DE5" w:rsidRDefault="005B68D7" w:rsidP="006D6DE5">
      <w:pPr>
        <w:pStyle w:val="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обнародовать в специально отведенных местах.</w:t>
      </w:r>
    </w:p>
    <w:p w:rsidR="005B68D7" w:rsidRDefault="005B68D7" w:rsidP="006D6DE5">
      <w:pPr>
        <w:pStyle w:val="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обнародования.</w:t>
      </w:r>
    </w:p>
    <w:p w:rsidR="005B68D7" w:rsidRDefault="005B68D7" w:rsidP="005B68D7">
      <w:pPr>
        <w:pStyle w:val="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B68D7" w:rsidRDefault="005B68D7" w:rsidP="005B68D7">
      <w:pPr>
        <w:pStyle w:val="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B68D7" w:rsidRDefault="005B68D7" w:rsidP="005B68D7">
      <w:pPr>
        <w:pStyle w:val="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B68D7" w:rsidRDefault="005B68D7" w:rsidP="005B68D7">
      <w:pPr>
        <w:pStyle w:val="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муниципальногообразования-</w:t>
      </w:r>
    </w:p>
    <w:p w:rsidR="005B68D7" w:rsidRPr="006D6DE5" w:rsidRDefault="005B68D7" w:rsidP="005B68D7">
      <w:pPr>
        <w:pStyle w:val="We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              Н.Г.Заболотнев</w:t>
      </w:r>
    </w:p>
    <w:p w:rsidR="006D6DE5" w:rsidRPr="006D6DE5" w:rsidRDefault="006D6DE5" w:rsidP="006D6DE5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6D6DE5" w:rsidRPr="006D6DE5" w:rsidRDefault="006D6DE5" w:rsidP="006D6DE5">
      <w:pPr>
        <w:pStyle w:val="a3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9D34F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E82" w:rsidRDefault="00924E82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E82" w:rsidRDefault="00924E82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B27" w:rsidRDefault="002F5B27" w:rsidP="005B68D7">
      <w:pPr>
        <w:widowControl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B27" w:rsidRDefault="002F5B27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86E" w:rsidRPr="0064186E" w:rsidRDefault="0064186E" w:rsidP="0064186E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86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4186E" w:rsidRPr="0064186E" w:rsidRDefault="0064186E" w:rsidP="0064186E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86E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64186E" w:rsidRPr="0064186E" w:rsidRDefault="0064186E" w:rsidP="0064186E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8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4186E" w:rsidRDefault="0064186E" w:rsidP="0064186E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86E">
        <w:rPr>
          <w:rFonts w:ascii="Times New Roman" w:eastAsia="Times New Roman" w:hAnsi="Times New Roman" w:cs="Times New Roman"/>
          <w:sz w:val="28"/>
          <w:szCs w:val="28"/>
        </w:rPr>
        <w:t>Пугачевский сельсовет</w:t>
      </w:r>
    </w:p>
    <w:p w:rsidR="0064186E" w:rsidRPr="0064186E" w:rsidRDefault="0064186E" w:rsidP="0064186E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_____________№ _______</w:t>
      </w:r>
    </w:p>
    <w:p w:rsidR="0064186E" w:rsidRDefault="0064186E" w:rsidP="00A538C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5F4" w:rsidRPr="009D34F7" w:rsidRDefault="00B005F4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Pr="00533737" w:rsidRDefault="009D34F7" w:rsidP="00924E8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32"/>
        </w:rPr>
      </w:pPr>
      <w:r w:rsidRPr="00533737">
        <w:rPr>
          <w:b/>
          <w:color w:val="000000"/>
          <w:sz w:val="32"/>
          <w:szCs w:val="32"/>
        </w:rPr>
        <w:t>П О Л О Ж Е Н И Е</w:t>
      </w:r>
    </w:p>
    <w:p w:rsidR="009D34F7" w:rsidRPr="009D34F7" w:rsidRDefault="009D34F7" w:rsidP="00924E82">
      <w:pPr>
        <w:pStyle w:val="Web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ОБ АДМИНИСТРАЦИИ  </w:t>
      </w:r>
      <w:r w:rsidR="0064186E">
        <w:rPr>
          <w:b/>
          <w:color w:val="000000"/>
          <w:sz w:val="28"/>
          <w:szCs w:val="28"/>
        </w:rPr>
        <w:t>ПУГАЧЕВСК</w:t>
      </w:r>
      <w:r w:rsidR="00533737">
        <w:rPr>
          <w:b/>
          <w:color w:val="000000"/>
          <w:sz w:val="28"/>
          <w:szCs w:val="28"/>
        </w:rPr>
        <w:t>ОГО</w:t>
      </w:r>
      <w:r w:rsidRPr="009D34F7">
        <w:rPr>
          <w:b/>
          <w:color w:val="000000"/>
          <w:sz w:val="28"/>
          <w:szCs w:val="28"/>
        </w:rPr>
        <w:t xml:space="preserve"> СЕЛЬСОВЕТ</w:t>
      </w:r>
      <w:r w:rsidR="00533737">
        <w:rPr>
          <w:b/>
          <w:color w:val="000000"/>
          <w:sz w:val="28"/>
          <w:szCs w:val="28"/>
        </w:rPr>
        <w:t>А</w:t>
      </w:r>
      <w:r w:rsidRPr="009D34F7">
        <w:rPr>
          <w:b/>
          <w:color w:val="000000"/>
          <w:sz w:val="28"/>
          <w:szCs w:val="28"/>
        </w:rPr>
        <w:t xml:space="preserve"> </w:t>
      </w:r>
      <w:r w:rsidR="0064186E">
        <w:rPr>
          <w:b/>
          <w:color w:val="000000"/>
          <w:sz w:val="28"/>
          <w:szCs w:val="28"/>
        </w:rPr>
        <w:t>ОРЕНБУРГСКОГО</w:t>
      </w:r>
      <w:r w:rsidRPr="009D34F7">
        <w:rPr>
          <w:b/>
          <w:color w:val="000000"/>
          <w:sz w:val="28"/>
          <w:szCs w:val="28"/>
        </w:rPr>
        <w:t xml:space="preserve"> РАЙОНА ОРЕНБУРГСКОЙ ОБЛАСТИ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1. ОБЩИЕ ПОЛОЖЕНИЯ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1. Администрация </w:t>
      </w:r>
      <w:r w:rsidR="00F062FC">
        <w:rPr>
          <w:b/>
          <w:color w:val="000000"/>
          <w:sz w:val="28"/>
          <w:szCs w:val="28"/>
        </w:rPr>
        <w:t xml:space="preserve">  </w:t>
      </w:r>
      <w:r w:rsidRPr="009D34F7">
        <w:rPr>
          <w:b/>
          <w:color w:val="000000"/>
          <w:sz w:val="28"/>
          <w:szCs w:val="28"/>
        </w:rPr>
        <w:t xml:space="preserve"> </w:t>
      </w:r>
      <w:r w:rsidR="0064186E">
        <w:rPr>
          <w:b/>
          <w:color w:val="000000"/>
          <w:sz w:val="28"/>
          <w:szCs w:val="28"/>
        </w:rPr>
        <w:t>Пугачевск</w:t>
      </w:r>
      <w:r w:rsidR="001B405A">
        <w:rPr>
          <w:b/>
          <w:color w:val="000000"/>
          <w:sz w:val="28"/>
          <w:szCs w:val="28"/>
        </w:rPr>
        <w:t>ого</w:t>
      </w:r>
      <w:r w:rsidR="0064186E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 сельсовет</w:t>
      </w:r>
      <w:r w:rsidR="001B405A">
        <w:rPr>
          <w:b/>
          <w:color w:val="000000"/>
          <w:sz w:val="28"/>
          <w:szCs w:val="28"/>
        </w:rPr>
        <w:t>а</w:t>
      </w:r>
      <w:r w:rsidRPr="009D34F7">
        <w:rPr>
          <w:b/>
          <w:color w:val="000000"/>
          <w:sz w:val="28"/>
          <w:szCs w:val="28"/>
        </w:rPr>
        <w:t xml:space="preserve">  - орган местного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самоуправления муниципального образования </w:t>
      </w:r>
      <w:r w:rsidR="0064186E">
        <w:rPr>
          <w:b/>
          <w:color w:val="000000"/>
          <w:sz w:val="28"/>
          <w:szCs w:val="28"/>
        </w:rPr>
        <w:t>Пугачевский</w:t>
      </w:r>
      <w:r w:rsidRPr="009D34F7">
        <w:rPr>
          <w:b/>
          <w:color w:val="000000"/>
          <w:sz w:val="28"/>
          <w:szCs w:val="28"/>
        </w:rPr>
        <w:t xml:space="preserve"> сельсовет </w:t>
      </w:r>
      <w:r w:rsidR="0064186E">
        <w:rPr>
          <w:b/>
          <w:color w:val="000000"/>
          <w:sz w:val="28"/>
          <w:szCs w:val="28"/>
        </w:rPr>
        <w:t>Оренбургского</w:t>
      </w:r>
      <w:r w:rsidRPr="009D34F7">
        <w:rPr>
          <w:b/>
          <w:color w:val="000000"/>
          <w:sz w:val="28"/>
          <w:szCs w:val="28"/>
        </w:rPr>
        <w:t xml:space="preserve">  района Оренбургской области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</w:t>
      </w:r>
      <w:r w:rsidR="00F062FC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</w:t>
      </w:r>
      <w:r w:rsidR="0064186E">
        <w:rPr>
          <w:color w:val="000000"/>
          <w:sz w:val="28"/>
          <w:szCs w:val="28"/>
        </w:rPr>
        <w:t>Пугачевск</w:t>
      </w:r>
      <w:r w:rsidR="001B405A">
        <w:rPr>
          <w:color w:val="000000"/>
          <w:sz w:val="28"/>
          <w:szCs w:val="28"/>
        </w:rPr>
        <w:t>ого</w:t>
      </w:r>
      <w:r w:rsidRPr="009D34F7">
        <w:rPr>
          <w:color w:val="000000"/>
          <w:sz w:val="28"/>
          <w:szCs w:val="28"/>
        </w:rPr>
        <w:t xml:space="preserve"> сельсовет является исполнительно-распорядительным органом местного самоуправления муниципального образования </w:t>
      </w:r>
      <w:r w:rsidR="0064186E">
        <w:rPr>
          <w:color w:val="000000"/>
          <w:sz w:val="28"/>
          <w:szCs w:val="28"/>
        </w:rPr>
        <w:t>Пугачевский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="0064186E">
        <w:rPr>
          <w:color w:val="000000"/>
          <w:sz w:val="28"/>
          <w:szCs w:val="28"/>
        </w:rPr>
        <w:t>Оренбургского</w:t>
      </w:r>
      <w:r w:rsidR="00924E82" w:rsidRPr="00924E82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района,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</w:t>
      </w:r>
      <w:r w:rsidR="0064186E">
        <w:rPr>
          <w:color w:val="000000"/>
          <w:sz w:val="28"/>
          <w:szCs w:val="28"/>
        </w:rPr>
        <w:t>Пугачевский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="0064186E">
        <w:rPr>
          <w:color w:val="000000"/>
          <w:sz w:val="28"/>
          <w:szCs w:val="28"/>
        </w:rPr>
        <w:t xml:space="preserve">Оренбургского </w:t>
      </w:r>
      <w:r w:rsidRPr="009D34F7">
        <w:rPr>
          <w:color w:val="000000"/>
          <w:sz w:val="28"/>
          <w:szCs w:val="28"/>
        </w:rPr>
        <w:t xml:space="preserve"> района федеральными законами и законами Оренбургской области.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2. Правовую основу деятельности Администрации </w:t>
      </w:r>
      <w:r w:rsidR="00F062FC">
        <w:rPr>
          <w:color w:val="000000"/>
          <w:sz w:val="28"/>
          <w:szCs w:val="28"/>
        </w:rPr>
        <w:t xml:space="preserve"> </w:t>
      </w:r>
      <w:r w:rsidR="0064186E">
        <w:rPr>
          <w:color w:val="000000"/>
          <w:sz w:val="28"/>
          <w:szCs w:val="28"/>
        </w:rPr>
        <w:t>Пугачевск</w:t>
      </w:r>
      <w:r w:rsidR="001B405A">
        <w:rPr>
          <w:color w:val="000000"/>
          <w:sz w:val="28"/>
          <w:szCs w:val="28"/>
        </w:rPr>
        <w:t>ого</w:t>
      </w:r>
      <w:r w:rsidRPr="009D34F7">
        <w:rPr>
          <w:color w:val="000000"/>
          <w:sz w:val="28"/>
          <w:szCs w:val="28"/>
        </w:rPr>
        <w:t xml:space="preserve"> сельсовет</w:t>
      </w:r>
      <w:r w:rsidR="001B405A">
        <w:rPr>
          <w:color w:val="000000"/>
          <w:sz w:val="28"/>
          <w:szCs w:val="28"/>
        </w:rPr>
        <w:t>а</w:t>
      </w:r>
      <w:r w:rsidRPr="009D34F7">
        <w:rPr>
          <w:color w:val="000000"/>
          <w:sz w:val="28"/>
          <w:szCs w:val="28"/>
        </w:rPr>
        <w:t xml:space="preserve"> составляют Конституция РФ, законодательство Российской Федерации и Оренбургской области, Устав муниципального образования </w:t>
      </w:r>
      <w:r w:rsidR="0064186E">
        <w:rPr>
          <w:color w:val="000000"/>
          <w:sz w:val="28"/>
          <w:szCs w:val="28"/>
        </w:rPr>
        <w:t>Пугачевский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="0064186E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Оренбургской области, правовые акты Совета депутатов </w:t>
      </w:r>
      <w:r w:rsidR="0064186E">
        <w:rPr>
          <w:color w:val="000000"/>
          <w:sz w:val="28"/>
          <w:szCs w:val="28"/>
        </w:rPr>
        <w:t xml:space="preserve">муниципального образования Пугачевский </w:t>
      </w:r>
      <w:r w:rsidRPr="009D34F7">
        <w:rPr>
          <w:color w:val="000000"/>
          <w:sz w:val="28"/>
          <w:szCs w:val="28"/>
        </w:rPr>
        <w:t xml:space="preserve"> сельсовет</w:t>
      </w:r>
      <w:r w:rsidR="0064186E">
        <w:rPr>
          <w:color w:val="000000"/>
          <w:sz w:val="28"/>
          <w:szCs w:val="28"/>
        </w:rPr>
        <w:t xml:space="preserve"> Оренбургского</w:t>
      </w:r>
      <w:r w:rsidRPr="009D34F7">
        <w:rPr>
          <w:color w:val="000000"/>
          <w:sz w:val="28"/>
          <w:szCs w:val="28"/>
        </w:rPr>
        <w:t xml:space="preserve"> района, Главы</w:t>
      </w:r>
      <w:r w:rsidR="00F062FC">
        <w:rPr>
          <w:color w:val="000000"/>
          <w:sz w:val="28"/>
          <w:szCs w:val="28"/>
        </w:rPr>
        <w:t xml:space="preserve"> муниципального образования </w:t>
      </w:r>
      <w:r w:rsidRPr="009D34F7">
        <w:rPr>
          <w:color w:val="000000"/>
          <w:sz w:val="28"/>
          <w:szCs w:val="28"/>
        </w:rPr>
        <w:t xml:space="preserve"> </w:t>
      </w:r>
      <w:r w:rsidR="0064186E">
        <w:rPr>
          <w:color w:val="000000"/>
          <w:sz w:val="28"/>
          <w:szCs w:val="28"/>
        </w:rPr>
        <w:t>Пугачевск</w:t>
      </w:r>
      <w:r w:rsidR="00F062FC">
        <w:rPr>
          <w:color w:val="000000"/>
          <w:sz w:val="28"/>
          <w:szCs w:val="28"/>
        </w:rPr>
        <w:t>ий</w:t>
      </w:r>
      <w:r w:rsidRPr="009D34F7">
        <w:rPr>
          <w:color w:val="000000"/>
          <w:sz w:val="28"/>
          <w:szCs w:val="28"/>
        </w:rPr>
        <w:t xml:space="preserve"> сельсовет, Администрации</w:t>
      </w:r>
      <w:r w:rsidR="00F062FC">
        <w:rPr>
          <w:color w:val="000000"/>
          <w:sz w:val="28"/>
          <w:szCs w:val="28"/>
        </w:rPr>
        <w:t xml:space="preserve"> муниципального образования </w:t>
      </w:r>
      <w:r w:rsidRPr="009D34F7">
        <w:rPr>
          <w:color w:val="000000"/>
          <w:sz w:val="28"/>
          <w:szCs w:val="28"/>
        </w:rPr>
        <w:t xml:space="preserve"> </w:t>
      </w:r>
      <w:r w:rsidR="0064186E">
        <w:rPr>
          <w:color w:val="000000"/>
          <w:sz w:val="28"/>
          <w:szCs w:val="28"/>
        </w:rPr>
        <w:t>Пугачевск</w:t>
      </w:r>
      <w:r w:rsidR="00F062FC">
        <w:rPr>
          <w:color w:val="000000"/>
          <w:sz w:val="28"/>
          <w:szCs w:val="28"/>
        </w:rPr>
        <w:t>ий</w:t>
      </w:r>
      <w:r w:rsidRPr="009D34F7">
        <w:rPr>
          <w:color w:val="000000"/>
          <w:sz w:val="28"/>
          <w:szCs w:val="28"/>
        </w:rPr>
        <w:t xml:space="preserve"> сельсовет, настоящее Положение.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3. Администрация </w:t>
      </w:r>
      <w:r w:rsidR="00F062FC">
        <w:rPr>
          <w:color w:val="000000"/>
          <w:sz w:val="28"/>
          <w:szCs w:val="28"/>
        </w:rPr>
        <w:t xml:space="preserve"> </w:t>
      </w:r>
      <w:r w:rsidR="0064186E">
        <w:rPr>
          <w:color w:val="000000"/>
          <w:sz w:val="28"/>
          <w:szCs w:val="28"/>
        </w:rPr>
        <w:t>Пугачевск</w:t>
      </w:r>
      <w:r w:rsidR="001B405A">
        <w:rPr>
          <w:color w:val="000000"/>
          <w:sz w:val="28"/>
          <w:szCs w:val="28"/>
        </w:rPr>
        <w:t>ого</w:t>
      </w:r>
      <w:r w:rsidRPr="009D34F7">
        <w:rPr>
          <w:color w:val="000000"/>
          <w:sz w:val="28"/>
          <w:szCs w:val="28"/>
        </w:rPr>
        <w:t xml:space="preserve"> сельсовет</w:t>
      </w:r>
      <w:r w:rsidR="001B405A">
        <w:rPr>
          <w:color w:val="000000"/>
          <w:sz w:val="28"/>
          <w:szCs w:val="28"/>
        </w:rPr>
        <w:t>а</w:t>
      </w:r>
      <w:r w:rsidRPr="009D34F7">
        <w:rPr>
          <w:color w:val="000000"/>
          <w:sz w:val="28"/>
          <w:szCs w:val="28"/>
        </w:rPr>
        <w:t xml:space="preserve"> подотчетна населению</w:t>
      </w:r>
      <w:r w:rsidR="00F062FC">
        <w:rPr>
          <w:color w:val="000000"/>
          <w:sz w:val="28"/>
          <w:szCs w:val="28"/>
        </w:rPr>
        <w:t xml:space="preserve"> муниципального образования </w:t>
      </w:r>
      <w:r w:rsidRPr="009D34F7">
        <w:rPr>
          <w:color w:val="000000"/>
          <w:sz w:val="28"/>
          <w:szCs w:val="28"/>
        </w:rPr>
        <w:t xml:space="preserve"> </w:t>
      </w:r>
      <w:r w:rsidR="0064186E">
        <w:rPr>
          <w:color w:val="000000"/>
          <w:sz w:val="28"/>
          <w:szCs w:val="28"/>
        </w:rPr>
        <w:t>Пугачевск</w:t>
      </w:r>
      <w:r w:rsidR="00F062FC">
        <w:rPr>
          <w:color w:val="000000"/>
          <w:sz w:val="28"/>
          <w:szCs w:val="28"/>
        </w:rPr>
        <w:t>ий</w:t>
      </w:r>
      <w:r w:rsidR="0064186E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сельсовет </w:t>
      </w:r>
      <w:r w:rsidR="0064186E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и Совету депутатов </w:t>
      </w:r>
      <w:r w:rsidR="0064186E">
        <w:rPr>
          <w:color w:val="000000"/>
          <w:sz w:val="28"/>
          <w:szCs w:val="28"/>
        </w:rPr>
        <w:t xml:space="preserve">муниципального образования Пугачевский </w:t>
      </w:r>
      <w:r w:rsidRPr="009D34F7">
        <w:rPr>
          <w:color w:val="000000"/>
          <w:sz w:val="28"/>
          <w:szCs w:val="28"/>
        </w:rPr>
        <w:t xml:space="preserve"> сельсовет</w:t>
      </w:r>
      <w:r w:rsidR="0064186E">
        <w:rPr>
          <w:color w:val="000000"/>
          <w:sz w:val="28"/>
          <w:szCs w:val="28"/>
        </w:rPr>
        <w:t xml:space="preserve"> Оренбургского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4. Администрация</w:t>
      </w:r>
      <w:r w:rsidR="00F062FC">
        <w:rPr>
          <w:color w:val="000000"/>
          <w:sz w:val="28"/>
          <w:szCs w:val="28"/>
        </w:rPr>
        <w:t xml:space="preserve">  </w:t>
      </w:r>
      <w:r w:rsidRPr="009D34F7">
        <w:rPr>
          <w:color w:val="000000"/>
          <w:sz w:val="28"/>
          <w:szCs w:val="28"/>
        </w:rPr>
        <w:t xml:space="preserve"> </w:t>
      </w:r>
      <w:r w:rsidR="0064186E">
        <w:rPr>
          <w:color w:val="000000"/>
          <w:sz w:val="28"/>
          <w:szCs w:val="28"/>
        </w:rPr>
        <w:t>Пугачевск</w:t>
      </w:r>
      <w:r w:rsidR="001B405A">
        <w:rPr>
          <w:color w:val="000000"/>
          <w:sz w:val="28"/>
          <w:szCs w:val="28"/>
        </w:rPr>
        <w:t>ого</w:t>
      </w:r>
      <w:r w:rsidRPr="009D34F7">
        <w:rPr>
          <w:color w:val="000000"/>
          <w:sz w:val="28"/>
          <w:szCs w:val="28"/>
        </w:rPr>
        <w:t xml:space="preserve"> сельсовет</w:t>
      </w:r>
      <w:r w:rsidR="001B405A">
        <w:rPr>
          <w:color w:val="000000"/>
          <w:sz w:val="28"/>
          <w:szCs w:val="28"/>
        </w:rPr>
        <w:t>а</w:t>
      </w:r>
      <w:r w:rsidRPr="009D34F7">
        <w:rPr>
          <w:color w:val="000000"/>
          <w:sz w:val="28"/>
          <w:szCs w:val="28"/>
        </w:rPr>
        <w:t xml:space="preserve">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lastRenderedPageBreak/>
        <w:t xml:space="preserve"> 5. Администрация </w:t>
      </w:r>
      <w:r w:rsidR="00F062FC">
        <w:rPr>
          <w:color w:val="000000"/>
          <w:sz w:val="28"/>
          <w:szCs w:val="28"/>
        </w:rPr>
        <w:t xml:space="preserve"> </w:t>
      </w:r>
      <w:r w:rsidR="0064186E">
        <w:rPr>
          <w:color w:val="000000"/>
          <w:sz w:val="28"/>
          <w:szCs w:val="28"/>
        </w:rPr>
        <w:t>Пугачевск</w:t>
      </w:r>
      <w:r w:rsidR="001B405A">
        <w:rPr>
          <w:color w:val="000000"/>
          <w:sz w:val="28"/>
          <w:szCs w:val="28"/>
        </w:rPr>
        <w:t>ого</w:t>
      </w:r>
      <w:r w:rsidRPr="009D34F7">
        <w:rPr>
          <w:color w:val="000000"/>
          <w:sz w:val="28"/>
          <w:szCs w:val="28"/>
        </w:rPr>
        <w:t xml:space="preserve"> сельсовет</w:t>
      </w:r>
      <w:r w:rsidR="001B405A">
        <w:rPr>
          <w:color w:val="000000"/>
          <w:sz w:val="28"/>
          <w:szCs w:val="28"/>
        </w:rPr>
        <w:t>а</w:t>
      </w:r>
      <w:r w:rsidRPr="009D34F7">
        <w:rPr>
          <w:color w:val="000000"/>
          <w:sz w:val="28"/>
          <w:szCs w:val="28"/>
        </w:rPr>
        <w:t xml:space="preserve"> вправе приобретать или осуществлять имущественные и личные неимущественные права и обязанности, выступать в суде.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6. Полное наименование – Администрация муниципального образования </w:t>
      </w:r>
      <w:r w:rsidR="0064186E">
        <w:rPr>
          <w:color w:val="000000"/>
          <w:sz w:val="28"/>
          <w:szCs w:val="28"/>
        </w:rPr>
        <w:t>Пугачевский</w:t>
      </w:r>
      <w:r w:rsidRPr="009D34F7">
        <w:rPr>
          <w:color w:val="000000"/>
          <w:sz w:val="28"/>
          <w:szCs w:val="28"/>
        </w:rPr>
        <w:t xml:space="preserve"> сельсовет </w:t>
      </w:r>
      <w:r w:rsidR="0064186E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Оренбургской области; сокращенное наименование – Администрация</w:t>
      </w:r>
      <w:r w:rsidR="00F062FC">
        <w:rPr>
          <w:color w:val="000000"/>
          <w:sz w:val="28"/>
          <w:szCs w:val="28"/>
        </w:rPr>
        <w:t xml:space="preserve"> муниципального образования </w:t>
      </w:r>
      <w:r w:rsidRPr="009D34F7">
        <w:rPr>
          <w:color w:val="000000"/>
          <w:sz w:val="28"/>
          <w:szCs w:val="28"/>
        </w:rPr>
        <w:t xml:space="preserve"> </w:t>
      </w:r>
      <w:r w:rsidR="0064186E">
        <w:rPr>
          <w:color w:val="000000"/>
          <w:sz w:val="28"/>
          <w:szCs w:val="28"/>
        </w:rPr>
        <w:t>Пугачевск</w:t>
      </w:r>
      <w:r w:rsidR="00F062FC">
        <w:rPr>
          <w:color w:val="000000"/>
          <w:sz w:val="28"/>
          <w:szCs w:val="28"/>
        </w:rPr>
        <w:t>ий</w:t>
      </w:r>
      <w:r w:rsidRPr="009D34F7">
        <w:rPr>
          <w:color w:val="000000"/>
          <w:sz w:val="28"/>
          <w:szCs w:val="28"/>
        </w:rPr>
        <w:t xml:space="preserve"> сельсовет</w:t>
      </w:r>
      <w:r w:rsidR="00F062FC">
        <w:rPr>
          <w:color w:val="000000"/>
          <w:sz w:val="28"/>
          <w:szCs w:val="28"/>
        </w:rPr>
        <w:t xml:space="preserve"> Оренбургского района Оренбургской области</w:t>
      </w:r>
      <w:r w:rsidRPr="009D34F7">
        <w:rPr>
          <w:color w:val="000000"/>
          <w:sz w:val="28"/>
          <w:szCs w:val="28"/>
        </w:rPr>
        <w:t>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7. Юридический и почтовый адрес Администрации </w:t>
      </w:r>
      <w:r w:rsidR="00F062FC">
        <w:rPr>
          <w:color w:val="000000"/>
          <w:sz w:val="28"/>
          <w:szCs w:val="28"/>
        </w:rPr>
        <w:t xml:space="preserve"> муниципального образования </w:t>
      </w:r>
      <w:r w:rsidR="0064186E">
        <w:rPr>
          <w:color w:val="000000"/>
          <w:sz w:val="28"/>
          <w:szCs w:val="28"/>
        </w:rPr>
        <w:t>Пугачевск</w:t>
      </w:r>
      <w:r w:rsidR="00F062FC">
        <w:rPr>
          <w:color w:val="000000"/>
          <w:sz w:val="28"/>
          <w:szCs w:val="28"/>
        </w:rPr>
        <w:t>ий</w:t>
      </w:r>
      <w:r w:rsidRPr="009D34F7">
        <w:rPr>
          <w:color w:val="000000"/>
          <w:sz w:val="28"/>
          <w:szCs w:val="28"/>
        </w:rPr>
        <w:t xml:space="preserve"> сельсовет: </w:t>
      </w:r>
      <w:r w:rsidR="0064186E">
        <w:rPr>
          <w:color w:val="000000"/>
          <w:sz w:val="28"/>
          <w:szCs w:val="28"/>
        </w:rPr>
        <w:t>460529</w:t>
      </w:r>
      <w:r w:rsidRPr="009D34F7">
        <w:rPr>
          <w:color w:val="000000"/>
          <w:sz w:val="28"/>
          <w:szCs w:val="28"/>
        </w:rPr>
        <w:t xml:space="preserve">, Россия, Оренбургская область, </w:t>
      </w:r>
      <w:r w:rsidR="0064186E">
        <w:rPr>
          <w:color w:val="000000"/>
          <w:sz w:val="28"/>
          <w:szCs w:val="28"/>
        </w:rPr>
        <w:t>Оренбургский</w:t>
      </w:r>
      <w:r w:rsidRPr="009D34F7">
        <w:rPr>
          <w:color w:val="000000"/>
          <w:sz w:val="28"/>
          <w:szCs w:val="28"/>
        </w:rPr>
        <w:t xml:space="preserve"> район, </w:t>
      </w:r>
      <w:r w:rsidR="0064186E">
        <w:rPr>
          <w:color w:val="000000"/>
          <w:sz w:val="28"/>
          <w:szCs w:val="28"/>
        </w:rPr>
        <w:t xml:space="preserve"> поселок Пугачевский</w:t>
      </w:r>
      <w:r w:rsidRPr="009D34F7">
        <w:rPr>
          <w:color w:val="000000"/>
          <w:sz w:val="28"/>
          <w:szCs w:val="28"/>
        </w:rPr>
        <w:t xml:space="preserve">, улица </w:t>
      </w:r>
      <w:r w:rsidR="00F062FC">
        <w:rPr>
          <w:color w:val="000000"/>
          <w:sz w:val="28"/>
          <w:szCs w:val="28"/>
        </w:rPr>
        <w:t>Центральная</w:t>
      </w:r>
      <w:r w:rsidRPr="009D34F7">
        <w:rPr>
          <w:color w:val="000000"/>
          <w:sz w:val="28"/>
          <w:szCs w:val="28"/>
        </w:rPr>
        <w:t xml:space="preserve">, дом № </w:t>
      </w:r>
      <w:r w:rsidR="00F062FC">
        <w:rPr>
          <w:color w:val="000000"/>
          <w:sz w:val="28"/>
          <w:szCs w:val="28"/>
        </w:rPr>
        <w:t>3</w:t>
      </w:r>
      <w:r w:rsidRPr="009D34F7">
        <w:rPr>
          <w:color w:val="000000"/>
          <w:sz w:val="28"/>
          <w:szCs w:val="28"/>
        </w:rPr>
        <w:t>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2. ПОЛНОМОЧИЯ АДМИНИСТРАЦИИ</w:t>
      </w:r>
    </w:p>
    <w:p w:rsidR="009D34F7" w:rsidRPr="009D34F7" w:rsidRDefault="00F062FC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ПУГАЧЕВСКИЙ</w:t>
      </w:r>
      <w:r w:rsidR="009D34F7" w:rsidRPr="009D34F7">
        <w:rPr>
          <w:b/>
          <w:color w:val="000000"/>
          <w:sz w:val="28"/>
          <w:szCs w:val="28"/>
        </w:rPr>
        <w:t xml:space="preserve"> СЕЛЬСОВЕТ ПО ВОПРОСАМ МЕСТНОГО ЗНАЧЕНИЯ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2. Полномочия Администрации</w:t>
      </w:r>
      <w:r w:rsidR="00F062FC">
        <w:rPr>
          <w:b/>
          <w:color w:val="000000"/>
          <w:sz w:val="28"/>
          <w:szCs w:val="28"/>
        </w:rPr>
        <w:t xml:space="preserve">  </w:t>
      </w:r>
      <w:r w:rsidRPr="009D34F7">
        <w:rPr>
          <w:b/>
          <w:color w:val="000000"/>
          <w:sz w:val="28"/>
          <w:szCs w:val="28"/>
        </w:rPr>
        <w:t xml:space="preserve"> </w:t>
      </w:r>
      <w:r w:rsidR="00F062FC">
        <w:rPr>
          <w:b/>
          <w:color w:val="000000"/>
          <w:sz w:val="28"/>
          <w:szCs w:val="28"/>
        </w:rPr>
        <w:t>Пугачевск</w:t>
      </w:r>
      <w:r w:rsidR="001B405A">
        <w:rPr>
          <w:b/>
          <w:color w:val="000000"/>
          <w:sz w:val="28"/>
          <w:szCs w:val="28"/>
        </w:rPr>
        <w:t>ого</w:t>
      </w:r>
      <w:r w:rsidR="00F062FC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 сельсовет</w:t>
      </w:r>
      <w:r w:rsidR="001B405A">
        <w:rPr>
          <w:b/>
          <w:color w:val="000000"/>
          <w:sz w:val="28"/>
          <w:szCs w:val="28"/>
        </w:rPr>
        <w:t>а</w:t>
      </w:r>
      <w:r w:rsidRPr="009D34F7">
        <w:rPr>
          <w:b/>
          <w:color w:val="000000"/>
          <w:sz w:val="28"/>
          <w:szCs w:val="28"/>
        </w:rPr>
        <w:t xml:space="preserve"> по вопросам местного значения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К компетенции Администрации </w:t>
      </w:r>
      <w:r w:rsidR="00F062FC">
        <w:rPr>
          <w:color w:val="000000"/>
          <w:sz w:val="28"/>
          <w:szCs w:val="28"/>
        </w:rPr>
        <w:t xml:space="preserve"> Пугачевск</w:t>
      </w:r>
      <w:r w:rsidR="001B405A">
        <w:rPr>
          <w:color w:val="000000"/>
          <w:sz w:val="28"/>
          <w:szCs w:val="28"/>
        </w:rPr>
        <w:t>ого</w:t>
      </w:r>
      <w:r w:rsidRPr="009D34F7">
        <w:rPr>
          <w:color w:val="000000"/>
          <w:sz w:val="28"/>
          <w:szCs w:val="28"/>
        </w:rPr>
        <w:t xml:space="preserve"> сельсовет</w:t>
      </w:r>
      <w:r w:rsidR="001B405A">
        <w:rPr>
          <w:color w:val="000000"/>
          <w:sz w:val="28"/>
          <w:szCs w:val="28"/>
        </w:rPr>
        <w:t>а</w:t>
      </w:r>
      <w:r w:rsidRPr="009D34F7">
        <w:rPr>
          <w:color w:val="000000"/>
          <w:sz w:val="28"/>
          <w:szCs w:val="28"/>
        </w:rPr>
        <w:t xml:space="preserve"> относится: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1) исполнение решений Совета депутатов </w:t>
      </w:r>
      <w:r w:rsidR="00F062FC">
        <w:rPr>
          <w:color w:val="000000"/>
          <w:sz w:val="28"/>
          <w:szCs w:val="28"/>
        </w:rPr>
        <w:t xml:space="preserve">муниципального образования Пугачевский </w:t>
      </w:r>
      <w:r w:rsidRPr="009D34F7">
        <w:rPr>
          <w:color w:val="000000"/>
          <w:sz w:val="28"/>
          <w:szCs w:val="28"/>
        </w:rPr>
        <w:t xml:space="preserve"> сельсовет по реализации вопросов местного значения;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2)</w:t>
      </w:r>
      <w:r w:rsidR="00F062FC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исполнение полномочий по решению вопросов местного значения;</w:t>
      </w:r>
    </w:p>
    <w:p w:rsidR="009D34F7" w:rsidRPr="009D34F7" w:rsidRDefault="009D34F7" w:rsidP="00F062FC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3)</w:t>
      </w:r>
      <w:r w:rsidR="00F062FC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 представление на рассмотрение Совета депутатов проектов муниципальных нормативных актов, принятие которых находится в  исключительной компетенции Совета депутатов;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4) исполнение бюджета сельсовета, утвержденного Советом депутатов;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5) владение, пользование и распоряжение имуществом, находящимся в муниципальной собственности</w:t>
      </w:r>
      <w:r w:rsidR="00F062FC">
        <w:rPr>
          <w:color w:val="000000"/>
          <w:sz w:val="28"/>
          <w:szCs w:val="28"/>
        </w:rPr>
        <w:t xml:space="preserve"> администрации</w:t>
      </w:r>
      <w:r w:rsidRPr="009D34F7">
        <w:rPr>
          <w:color w:val="000000"/>
          <w:sz w:val="28"/>
          <w:szCs w:val="28"/>
        </w:rPr>
        <w:t xml:space="preserve"> </w:t>
      </w:r>
      <w:r w:rsidR="00F062FC">
        <w:rPr>
          <w:color w:val="000000"/>
          <w:sz w:val="28"/>
          <w:szCs w:val="28"/>
        </w:rPr>
        <w:t>муниципального образования Пугачевский</w:t>
      </w:r>
      <w:r w:rsidRPr="009D34F7">
        <w:rPr>
          <w:color w:val="000000"/>
          <w:sz w:val="28"/>
          <w:szCs w:val="28"/>
        </w:rPr>
        <w:t xml:space="preserve"> сельсовет.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Администрация </w:t>
      </w:r>
      <w:r w:rsidR="00F062FC">
        <w:rPr>
          <w:color w:val="000000"/>
          <w:sz w:val="28"/>
          <w:szCs w:val="28"/>
        </w:rPr>
        <w:t>Пугачевск</w:t>
      </w:r>
      <w:r w:rsidR="001B405A">
        <w:rPr>
          <w:color w:val="000000"/>
          <w:sz w:val="28"/>
          <w:szCs w:val="28"/>
        </w:rPr>
        <w:t>ого</w:t>
      </w:r>
      <w:r w:rsidRPr="009D34F7">
        <w:rPr>
          <w:color w:val="000000"/>
          <w:sz w:val="28"/>
          <w:szCs w:val="28"/>
        </w:rPr>
        <w:t xml:space="preserve">  сельсовет</w:t>
      </w:r>
      <w:r w:rsidR="001B405A">
        <w:rPr>
          <w:color w:val="000000"/>
          <w:sz w:val="28"/>
          <w:szCs w:val="28"/>
        </w:rPr>
        <w:t>а</w:t>
      </w:r>
      <w:r w:rsidRPr="009D34F7">
        <w:rPr>
          <w:color w:val="000000"/>
          <w:sz w:val="28"/>
          <w:szCs w:val="28"/>
        </w:rPr>
        <w:t xml:space="preserve"> обладает иными полномочиями, определенными федеральными законами, законами Оренбургской области и Уставом </w:t>
      </w:r>
      <w:r w:rsidR="00F062FC">
        <w:rPr>
          <w:color w:val="000000"/>
          <w:sz w:val="28"/>
          <w:szCs w:val="28"/>
        </w:rPr>
        <w:t>муниципального образования Пугачевский</w:t>
      </w:r>
      <w:r w:rsidRPr="009D34F7">
        <w:rPr>
          <w:color w:val="000000"/>
          <w:sz w:val="28"/>
          <w:szCs w:val="28"/>
        </w:rPr>
        <w:t xml:space="preserve"> сельсовет, иными муниципальными правовыми актами.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3. ПОЛНОМОЧИЯ АДМИНИСТРАЦИИ </w:t>
      </w:r>
      <w:r w:rsidR="00F062FC">
        <w:rPr>
          <w:b/>
          <w:color w:val="000000"/>
          <w:sz w:val="28"/>
          <w:szCs w:val="28"/>
        </w:rPr>
        <w:t>МУНИЦИПАЛЬНОГО ОБРАЗОВАНИЯ ПУГАЧЕВСКИЙ</w:t>
      </w:r>
      <w:r w:rsidRPr="009D34F7">
        <w:rPr>
          <w:b/>
          <w:color w:val="000000"/>
          <w:sz w:val="28"/>
          <w:szCs w:val="28"/>
        </w:rPr>
        <w:t xml:space="preserve"> СЕЛЬСОВЕТ ПО ВЫПОЛНЕНИЮ ГОСУДАРСТВЕННЫХ ПОЛНОМОЧИЙ, ПЕРЕДАННЫХ ОРГАНАМИ ГОСУДАРСТВЕННОЙ ВЛАСТИ ФЕДЕРАЛЬНЫМИ ЗАКОНАМИ И ЗАКОНАМИ ОРЕНБУРГСКОЙ  ОБЛАСТИ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3. Полномочия Администрации </w:t>
      </w:r>
      <w:r w:rsidR="001B405A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1B405A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4. Полномочия Администрации </w:t>
      </w:r>
      <w:r w:rsidR="001B405A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 по выполнению государственных полномочий, переданных органами государственной власти Оренбургской  области законами Оренбургской  области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1B405A">
        <w:rPr>
          <w:color w:val="000000"/>
          <w:sz w:val="28"/>
          <w:szCs w:val="28"/>
        </w:rPr>
        <w:t xml:space="preserve"> Пугачевского</w:t>
      </w:r>
      <w:r w:rsidRPr="009D34F7">
        <w:rPr>
          <w:color w:val="000000"/>
          <w:sz w:val="28"/>
          <w:szCs w:val="28"/>
        </w:rPr>
        <w:t xml:space="preserve"> сельсовета  района выполняет государственные полномочия, переданные органами государственной власти Оренбургской  области органам местного самоуправления муниципального образования </w:t>
      </w:r>
      <w:r w:rsidR="001B405A">
        <w:rPr>
          <w:color w:val="000000"/>
          <w:sz w:val="28"/>
          <w:szCs w:val="28"/>
        </w:rPr>
        <w:t>Пугачевский</w:t>
      </w:r>
      <w:r w:rsidRPr="009D34F7">
        <w:rPr>
          <w:color w:val="000000"/>
          <w:sz w:val="28"/>
          <w:szCs w:val="28"/>
        </w:rPr>
        <w:t xml:space="preserve">  сельсовет </w:t>
      </w:r>
      <w:r w:rsidR="001B405A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законами Оренбургской  области.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4. ГЛАВА АДМИНИСТРАЦИИ </w:t>
      </w:r>
      <w:r w:rsidR="001B405A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5. Глава Администрации </w:t>
      </w:r>
      <w:r w:rsidR="001B405A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Главой Администрации </w:t>
      </w:r>
      <w:r w:rsidR="001B405A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является глава муниципального образования </w:t>
      </w:r>
      <w:r w:rsidR="001B405A">
        <w:rPr>
          <w:color w:val="000000"/>
          <w:sz w:val="28"/>
          <w:szCs w:val="28"/>
        </w:rPr>
        <w:t>Пугачевский</w:t>
      </w:r>
      <w:r w:rsidRPr="009D34F7">
        <w:rPr>
          <w:color w:val="000000"/>
          <w:sz w:val="28"/>
          <w:szCs w:val="28"/>
        </w:rPr>
        <w:t xml:space="preserve"> сельсовет</w:t>
      </w:r>
      <w:r w:rsidRPr="009D34F7">
        <w:rPr>
          <w:sz w:val="28"/>
          <w:szCs w:val="28"/>
        </w:rPr>
        <w:t xml:space="preserve"> </w:t>
      </w:r>
      <w:r w:rsidR="001B405A">
        <w:rPr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Оренбургской области.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1B405A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 сельсовета: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и обеспечивает исполнение полномочий Администрации </w:t>
      </w:r>
      <w:r w:rsidR="001B405A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по решению вопросов местного значения;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2.2. организует и обеспечивает исполнение отдельных государственных полномочий, переданных в ведение органов местного самоуправления</w:t>
      </w:r>
      <w:r w:rsidR="001B405A">
        <w:rPr>
          <w:color w:val="000000"/>
          <w:sz w:val="28"/>
          <w:szCs w:val="28"/>
        </w:rPr>
        <w:t xml:space="preserve"> Пугачевского</w:t>
      </w:r>
      <w:r w:rsidRPr="009D34F7">
        <w:rPr>
          <w:color w:val="000000"/>
          <w:sz w:val="28"/>
          <w:szCs w:val="28"/>
        </w:rPr>
        <w:t xml:space="preserve"> сельсовета, федеральными законами, законами Оренбургской  области.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руководит Администрацией </w:t>
      </w:r>
      <w:r w:rsidR="001B405A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на принципах единоначалия;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присутствует на заседаниях Совета депутатов </w:t>
      </w:r>
      <w:r w:rsidR="001B405A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1B405A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2.5. принимает меры по обеспечению и защите интересов </w:t>
      </w:r>
      <w:r w:rsidR="001B405A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в судебных органах, а также соответствующих органах государственной власти и управления;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подписывает постановления и распоряжения Администрации </w:t>
      </w:r>
      <w:r w:rsidR="001B405A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2.7. обладает правом внесения на рассмотрение Совета депутатов изменений и дополнений в Устав </w:t>
      </w:r>
      <w:r w:rsidR="001B405A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1B405A">
        <w:rPr>
          <w:color w:val="000000"/>
          <w:sz w:val="28"/>
          <w:szCs w:val="28"/>
        </w:rPr>
        <w:t xml:space="preserve"> Оренбургского </w:t>
      </w:r>
      <w:r w:rsidRPr="009D34F7">
        <w:rPr>
          <w:color w:val="000000"/>
          <w:sz w:val="28"/>
          <w:szCs w:val="28"/>
        </w:rPr>
        <w:t xml:space="preserve">района и проектов муниципальных правовых актов;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2.8.</w:t>
      </w:r>
      <w:r w:rsidRPr="009D34F7">
        <w:rPr>
          <w:color w:val="000000"/>
          <w:sz w:val="28"/>
          <w:szCs w:val="28"/>
          <w:lang w:val="en-US"/>
        </w:rPr>
        <w:t> </w:t>
      </w:r>
      <w:r w:rsidRPr="009D34F7">
        <w:rPr>
          <w:color w:val="000000"/>
          <w:sz w:val="28"/>
          <w:szCs w:val="28"/>
        </w:rPr>
        <w:t xml:space="preserve">представляет на рассмотрение и утверждение в Совет депутатов </w:t>
      </w:r>
      <w:r w:rsidR="001B405A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1B405A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проект бюджета </w:t>
      </w:r>
      <w:r w:rsidR="001B405A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1B405A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и отчет об его исполнении;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lastRenderedPageBreak/>
        <w:t xml:space="preserve">2.9. организует </w:t>
      </w:r>
      <w:r w:rsidRPr="009D34F7">
        <w:rPr>
          <w:color w:val="000000"/>
          <w:sz w:val="28"/>
          <w:szCs w:val="28"/>
          <w:lang w:val="en-US"/>
        </w:rPr>
        <w:t> </w:t>
      </w:r>
      <w:r w:rsidRPr="009D34F7">
        <w:rPr>
          <w:color w:val="000000"/>
          <w:sz w:val="28"/>
          <w:szCs w:val="28"/>
        </w:rPr>
        <w:t xml:space="preserve">исполнение бюджета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района, распоряжается средствами местного бюджета в соответствии с решениями Совета депутатов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и бюджетным законодательством Российской Федерации.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2.10. представляет на рассмотрение Совета депутатов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проекты общеобязательных правил, планов и программ развития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2.11. представляет на рассмотрение Совета депутатов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 w:rsidR="00216318">
        <w:rPr>
          <w:color w:val="000000"/>
          <w:sz w:val="28"/>
          <w:szCs w:val="28"/>
        </w:rPr>
        <w:t xml:space="preserve">Пугачевского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2.12. утверждает штатное расписание и должностные оклады муниципальных служащих Администрации </w:t>
      </w:r>
      <w:r w:rsidR="00216318">
        <w:rPr>
          <w:color w:val="000000"/>
          <w:sz w:val="28"/>
          <w:szCs w:val="28"/>
        </w:rPr>
        <w:t xml:space="preserve">Пугачевского 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и ее органов в соответствии со структурой, утвержденной Советом депутатов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и в пределах фондов заработной платы;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2.13.  заключает трудовые договоры с муниципальными служащими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2.14. осуществляет личный прием граждан, рассматривает предложения, заявления и жалобы граждан, принимает по ним решения;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 Глава 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может наделяться иными полномочиями, в соответствии с федеральным и областным законодательством, решениями Совета депутатов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Глава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в пределах полномочий, установленных законодательством и Уставом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</w:t>
      </w:r>
      <w:r w:rsidR="00216318">
        <w:rPr>
          <w:color w:val="000000"/>
          <w:sz w:val="28"/>
          <w:szCs w:val="28"/>
        </w:rPr>
        <w:t>,</w:t>
      </w:r>
      <w:r w:rsidRPr="009D34F7">
        <w:rPr>
          <w:color w:val="000000"/>
          <w:sz w:val="28"/>
          <w:szCs w:val="28"/>
        </w:rPr>
        <w:t xml:space="preserve"> издает правовые акты, предусмотренные Уставом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ГЛАВА 5. ФОРМЫ И ПОРЯДОК РАБОТЫ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АДМИНИСТРАЦИИ </w:t>
      </w:r>
      <w:r w:rsidR="00216318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6. Формы и порядок работы Администрации </w:t>
      </w:r>
      <w:r w:rsidR="00216318">
        <w:rPr>
          <w:b/>
          <w:color w:val="000000"/>
          <w:sz w:val="28"/>
          <w:szCs w:val="28"/>
        </w:rPr>
        <w:t xml:space="preserve"> Пугачевского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Формами работы Администрации 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являются: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издание Главой 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правовых актов в соответствии с Уставом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дача указаний и поручений;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рабочие совещания;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деятельность рабочих комиссий и групп;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lastRenderedPageBreak/>
        <w:t xml:space="preserve">- планирование деятельности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иные формы, предусмотренные правовыми актами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7. Правовые акты Администрации </w:t>
      </w:r>
      <w:r w:rsidR="00216318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Правовые акты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принимаются в соответствии, во исполнение и в развитие федерального, областного законодательства, а также решений Совета депутатов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в пределах своей компетенции в соответствии с законодательством и решениями Совета депутатов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216318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издает постановления и распоряжения, обязательные для исполнения.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Распоряжения Главы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издаются по вопросам организации деятельности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Правовые акты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вступают в силу с момента их принятия, если иное не определено самим актом.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Правовые акты Администрации </w:t>
      </w:r>
      <w:r w:rsidR="00533737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сельсовета, затрагивающие права, свободы и обязанности человека и гражданина, вступают в силу после их официального опубликования (обнародования).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5. Правовые акты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могут быть обжалованы в судебном порядке.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6. Правовые акты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могут быть отменены должностными лицами, их издавшими, либо признаны недействительными по решению суда.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7. Порядок подготовки и принятия правовых актов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определяется Инструкцией по делопроизводству в 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сельсовета, утверждаемой Главой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 сельсовета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8. Указания и поручения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Глава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 сельсовета дает указания и поручения муниципальным служащим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и  иным работникам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Неисполнение поручений и указаний влечет ответственность в соответствии с федеральным и областным законодательством.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9. Рабочие совещания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lastRenderedPageBreak/>
        <w:t xml:space="preserve">1. В целях обсуждения текущих, оперативных и иных вопросов Главой  Администрации </w:t>
      </w:r>
      <w:r w:rsidR="00216318">
        <w:rPr>
          <w:color w:val="000000"/>
          <w:sz w:val="28"/>
          <w:szCs w:val="28"/>
        </w:rPr>
        <w:t xml:space="preserve">Пугачевского </w:t>
      </w:r>
      <w:r w:rsidRPr="009D34F7">
        <w:rPr>
          <w:color w:val="000000"/>
          <w:sz w:val="28"/>
          <w:szCs w:val="28"/>
        </w:rPr>
        <w:t>сельсовета</w:t>
      </w:r>
      <w:r w:rsidR="00216318">
        <w:rPr>
          <w:color w:val="000000"/>
          <w:sz w:val="28"/>
          <w:szCs w:val="28"/>
        </w:rPr>
        <w:t xml:space="preserve"> Оренбургского</w:t>
      </w:r>
      <w:r w:rsidRPr="009D34F7">
        <w:rPr>
          <w:color w:val="000000"/>
          <w:sz w:val="28"/>
          <w:szCs w:val="28"/>
        </w:rPr>
        <w:t xml:space="preserve"> района могут проводиться рабочие совещания.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     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 </w:t>
      </w:r>
    </w:p>
    <w:p w:rsid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Порядок созыва, проведения, состав участников рабочих совещаний определяются Главой  Администрации </w:t>
      </w:r>
      <w:r w:rsidR="00216318">
        <w:rPr>
          <w:color w:val="000000"/>
          <w:sz w:val="28"/>
          <w:szCs w:val="28"/>
        </w:rPr>
        <w:t xml:space="preserve">Пугачевского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216318" w:rsidRDefault="00216318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16318" w:rsidRDefault="00216318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16318" w:rsidRDefault="00216318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216318" w:rsidRPr="009D34F7" w:rsidRDefault="00216318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>Статья 10. Рабочие комиссии и группы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С целью подготовки правовых актов, а также для решения иных вопросов Глава Администрации </w:t>
      </w:r>
      <w:r w:rsidR="00216318">
        <w:rPr>
          <w:color w:val="000000"/>
          <w:sz w:val="28"/>
          <w:szCs w:val="28"/>
        </w:rPr>
        <w:t xml:space="preserve"> Пугачевского</w:t>
      </w:r>
      <w:r w:rsidRPr="009D34F7">
        <w:rPr>
          <w:color w:val="000000"/>
          <w:sz w:val="28"/>
          <w:szCs w:val="28"/>
        </w:rPr>
        <w:t xml:space="preserve"> сельсовета, может образовать рабочие комиссии и группы (постоянные либо временные).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     В состав рабочих комиссий и групп могут включаться муниципальные служащие  Администрации </w:t>
      </w:r>
      <w:r w:rsidR="00216318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сельсовета, по согласованию - депутаты Совета депутатов </w:t>
      </w:r>
      <w:r w:rsidR="00D740D6">
        <w:rPr>
          <w:color w:val="000000"/>
          <w:sz w:val="28"/>
          <w:szCs w:val="28"/>
        </w:rPr>
        <w:t>Пугачевского</w:t>
      </w:r>
      <w:r w:rsidR="00D740D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и иные лица.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Руководитель комиссии или группы: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2.1. Организует работу и обеспечивает своевременное выполнение возложенных на рабочую комиссию или группу задач.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2.2. Дает отдельные поручения членам комиссий и групп.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2.3. Приглашает на заседания представителей государственных органов, организаций, а также граждан.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2.4. Представляет комиссию или группу в отношениях с органами, организациями, гражданами.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2.5. Отчитывается перед Главой Администрации </w:t>
      </w:r>
      <w:r w:rsidR="00D740D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11. Планирование деятельности Администрации </w:t>
      </w:r>
      <w:r w:rsidR="00D740D6" w:rsidRPr="00D740D6">
        <w:rPr>
          <w:b/>
          <w:color w:val="000000"/>
          <w:sz w:val="28"/>
          <w:szCs w:val="28"/>
        </w:rPr>
        <w:t>Пугачевского</w:t>
      </w:r>
      <w:r w:rsidRPr="00D740D6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>сельсовета</w:t>
      </w:r>
      <w:r w:rsidRPr="009D34F7">
        <w:rPr>
          <w:color w:val="000000"/>
          <w:sz w:val="28"/>
          <w:szCs w:val="28"/>
        </w:rPr>
        <w:t xml:space="preserve">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Деятельность Администрации </w:t>
      </w:r>
      <w:r w:rsidR="00D740D6">
        <w:rPr>
          <w:color w:val="000000"/>
          <w:sz w:val="28"/>
          <w:szCs w:val="28"/>
        </w:rPr>
        <w:t>Пугачевского</w:t>
      </w:r>
      <w:r w:rsidR="00D740D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сельсовета осуществляется в соответствии с планами ее работы.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Планы определяют основные направления деятельности Администрации </w:t>
      </w:r>
      <w:r w:rsidR="00D740D6">
        <w:rPr>
          <w:color w:val="000000"/>
          <w:sz w:val="28"/>
          <w:szCs w:val="28"/>
        </w:rPr>
        <w:t>Пугачевского</w:t>
      </w:r>
      <w:r w:rsidR="00D740D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Планы работы Администрации </w:t>
      </w:r>
      <w:r w:rsidR="00D740D6">
        <w:rPr>
          <w:color w:val="000000"/>
          <w:sz w:val="28"/>
          <w:szCs w:val="28"/>
        </w:rPr>
        <w:t>Пугачевского</w:t>
      </w:r>
      <w:r w:rsidR="00D740D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разрабатываются на квартал.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lastRenderedPageBreak/>
        <w:t xml:space="preserve">Планы работы разрабатывают с учетом планов работы Совета депутатов </w:t>
      </w:r>
      <w:r w:rsidR="00D740D6">
        <w:rPr>
          <w:color w:val="000000"/>
          <w:sz w:val="28"/>
          <w:szCs w:val="28"/>
        </w:rPr>
        <w:t>Пугачевского</w:t>
      </w:r>
      <w:r w:rsidR="00D740D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сельсовета, правовых актов Совета депутатов </w:t>
      </w:r>
      <w:r w:rsidR="00D740D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D740D6">
        <w:rPr>
          <w:color w:val="000000"/>
          <w:sz w:val="28"/>
          <w:szCs w:val="28"/>
        </w:rPr>
        <w:t xml:space="preserve">Оренбургского </w:t>
      </w:r>
      <w:r w:rsidRPr="009D34F7">
        <w:rPr>
          <w:color w:val="000000"/>
          <w:sz w:val="28"/>
          <w:szCs w:val="28"/>
        </w:rPr>
        <w:t xml:space="preserve"> района, программ, планов социально-экономического развития </w:t>
      </w:r>
      <w:r w:rsidR="00D740D6">
        <w:rPr>
          <w:color w:val="000000"/>
          <w:sz w:val="28"/>
          <w:szCs w:val="28"/>
        </w:rPr>
        <w:t>Пугачевского</w:t>
      </w:r>
      <w:r w:rsidR="00D740D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D740D6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План работы Администрации </w:t>
      </w:r>
      <w:r w:rsidR="00D740D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утверждается Главой Администрации </w:t>
      </w:r>
      <w:r w:rsidR="00D740D6">
        <w:rPr>
          <w:color w:val="000000"/>
          <w:sz w:val="28"/>
          <w:szCs w:val="28"/>
        </w:rPr>
        <w:t>Пугачевского</w:t>
      </w:r>
      <w:r w:rsidR="00D740D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сельсовета.</w:t>
      </w:r>
    </w:p>
    <w:p w:rsid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4. Ответственность за выполнение плана работы Администрации </w:t>
      </w:r>
      <w:r w:rsidR="00D740D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несёт Глава Администрации</w:t>
      </w:r>
      <w:r w:rsidR="00D740D6" w:rsidRPr="00D740D6">
        <w:rPr>
          <w:color w:val="000000"/>
          <w:sz w:val="28"/>
          <w:szCs w:val="28"/>
        </w:rPr>
        <w:t xml:space="preserve"> </w:t>
      </w:r>
      <w:r w:rsidR="00D740D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D740D6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района.</w:t>
      </w:r>
    </w:p>
    <w:p w:rsidR="00D740D6" w:rsidRDefault="00D740D6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740D6" w:rsidRPr="009D34F7" w:rsidRDefault="00D740D6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ГЛАВА 6. ВЗАИМООТНОШЕНИЯ АДМИНИСТРАЦИИ </w:t>
      </w:r>
      <w:r w:rsidR="00D740D6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 СЕЛЬСОВЕТА С СОВЕТОМ ДЕПУТАТОВ </w:t>
      </w:r>
      <w:r w:rsidR="00D740D6">
        <w:rPr>
          <w:b/>
          <w:color w:val="000000"/>
          <w:sz w:val="28"/>
          <w:szCs w:val="28"/>
        </w:rPr>
        <w:t xml:space="preserve"> ПУГАЧЕВСКОГО </w:t>
      </w:r>
      <w:r w:rsidRPr="009D34F7">
        <w:rPr>
          <w:b/>
          <w:color w:val="000000"/>
          <w:sz w:val="28"/>
          <w:szCs w:val="28"/>
        </w:rPr>
        <w:t>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И НАСЕЛЕНИЕМ </w:t>
      </w:r>
      <w:r w:rsidR="00D740D6">
        <w:rPr>
          <w:b/>
          <w:color w:val="000000"/>
          <w:sz w:val="28"/>
          <w:szCs w:val="28"/>
        </w:rPr>
        <w:t xml:space="preserve">ПУГАЧЕВСКОГО </w:t>
      </w:r>
      <w:r w:rsidRPr="009D34F7">
        <w:rPr>
          <w:b/>
          <w:color w:val="000000"/>
          <w:sz w:val="28"/>
          <w:szCs w:val="28"/>
        </w:rPr>
        <w:t xml:space="preserve">СЕЛЬСОВЕТА </w:t>
      </w:r>
      <w:r w:rsidR="00D740D6">
        <w:rPr>
          <w:b/>
          <w:color w:val="000000"/>
          <w:sz w:val="28"/>
          <w:szCs w:val="28"/>
        </w:rPr>
        <w:t>ОРЕНБУРГСКОГО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12. Взаимоотношения Администрации </w:t>
      </w:r>
      <w:r w:rsidR="00D740D6" w:rsidRPr="00D740D6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 с Советом депутатов</w:t>
      </w:r>
      <w:r w:rsidRPr="00D740D6">
        <w:rPr>
          <w:b/>
          <w:color w:val="000000"/>
          <w:sz w:val="28"/>
          <w:szCs w:val="28"/>
        </w:rPr>
        <w:t xml:space="preserve"> </w:t>
      </w:r>
      <w:r w:rsidR="00D740D6" w:rsidRPr="00D740D6">
        <w:rPr>
          <w:b/>
          <w:color w:val="000000"/>
          <w:sz w:val="28"/>
          <w:szCs w:val="28"/>
        </w:rPr>
        <w:t>Пугачевского</w:t>
      </w:r>
      <w:r w:rsidR="00D740D6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>сельсовета</w:t>
      </w:r>
      <w:r w:rsidR="00D740D6">
        <w:rPr>
          <w:b/>
          <w:color w:val="000000"/>
          <w:sz w:val="28"/>
          <w:szCs w:val="28"/>
        </w:rPr>
        <w:t xml:space="preserve"> Оренбургского </w:t>
      </w:r>
      <w:r w:rsidRPr="009D34F7">
        <w:rPr>
          <w:b/>
          <w:color w:val="000000"/>
          <w:sz w:val="28"/>
          <w:szCs w:val="28"/>
        </w:rPr>
        <w:t xml:space="preserve"> района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D740D6">
        <w:rPr>
          <w:color w:val="000000"/>
          <w:sz w:val="28"/>
          <w:szCs w:val="28"/>
        </w:rPr>
        <w:t xml:space="preserve"> Пугачевского</w:t>
      </w:r>
      <w:r w:rsidRPr="009D34F7">
        <w:rPr>
          <w:color w:val="000000"/>
          <w:sz w:val="28"/>
          <w:szCs w:val="28"/>
        </w:rPr>
        <w:t xml:space="preserve"> сельсовета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законодательством, Уставом </w:t>
      </w:r>
      <w:r w:rsidR="00D740D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D740D6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к компетенции Совета депутатов </w:t>
      </w:r>
      <w:r w:rsidR="00D740D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</w:t>
      </w:r>
      <w:r w:rsidR="00D740D6">
        <w:rPr>
          <w:color w:val="000000"/>
          <w:sz w:val="28"/>
          <w:szCs w:val="28"/>
        </w:rPr>
        <w:t xml:space="preserve"> Оренбургского </w:t>
      </w:r>
      <w:r w:rsidR="00924E82">
        <w:rPr>
          <w:b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>района.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13. Принципы взаимодействия Администрации </w:t>
      </w:r>
      <w:r w:rsidR="00D740D6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 xml:space="preserve">с Советом депутатов </w:t>
      </w:r>
      <w:r w:rsidR="00D740D6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="00D740D6" w:rsidRPr="00D740D6">
        <w:rPr>
          <w:b/>
          <w:color w:val="000000"/>
          <w:sz w:val="28"/>
          <w:szCs w:val="28"/>
        </w:rPr>
        <w:t>Оренбургского</w:t>
      </w:r>
      <w:r w:rsidRPr="00D740D6">
        <w:rPr>
          <w:b/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>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Администрация </w:t>
      </w:r>
      <w:r w:rsidR="00D740D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строит свои взаимоотношения с Советом депутатов </w:t>
      </w:r>
      <w:r w:rsidR="00D740D6">
        <w:rPr>
          <w:color w:val="000000"/>
          <w:sz w:val="28"/>
          <w:szCs w:val="28"/>
        </w:rPr>
        <w:t>Пугачевского</w:t>
      </w:r>
      <w:r w:rsidR="00D740D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D740D6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на основе: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разграничения функций и полномочий;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координации и сотрудничества;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подконтрольности деятельности Администрации </w:t>
      </w:r>
      <w:r w:rsidR="00D740D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Совету депутатов </w:t>
      </w:r>
      <w:r w:rsidR="00D740D6">
        <w:rPr>
          <w:color w:val="000000"/>
          <w:sz w:val="28"/>
          <w:szCs w:val="28"/>
        </w:rPr>
        <w:t>Пугачевского</w:t>
      </w:r>
      <w:r w:rsidR="00D740D6" w:rsidRPr="009D34F7">
        <w:rPr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D740D6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в соответствии с Уставом </w:t>
      </w:r>
      <w:r w:rsidR="00D740D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D740D6">
        <w:rPr>
          <w:color w:val="000000"/>
          <w:sz w:val="28"/>
          <w:szCs w:val="28"/>
        </w:rPr>
        <w:t xml:space="preserve"> Оренбургского </w:t>
      </w:r>
      <w:r w:rsidRPr="009D34F7">
        <w:rPr>
          <w:color w:val="000000"/>
          <w:sz w:val="28"/>
          <w:szCs w:val="28"/>
        </w:rPr>
        <w:t xml:space="preserve">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гласности;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законности.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14. Формы взаимодействия Администрации </w:t>
      </w:r>
      <w:r w:rsidR="00D740D6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 и Совета депутатов </w:t>
      </w:r>
      <w:r w:rsidR="00D740D6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 </w:t>
      </w:r>
      <w:r w:rsidR="00D740D6">
        <w:rPr>
          <w:b/>
          <w:color w:val="000000"/>
          <w:sz w:val="28"/>
          <w:szCs w:val="28"/>
        </w:rPr>
        <w:t>Оренбургского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Взаимодействие Администрации </w:t>
      </w:r>
      <w:r w:rsidR="00D740D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с Советом депутатов</w:t>
      </w:r>
      <w:r w:rsidR="00D740D6">
        <w:rPr>
          <w:color w:val="000000"/>
          <w:sz w:val="28"/>
          <w:szCs w:val="28"/>
        </w:rPr>
        <w:t xml:space="preserve"> 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662B56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осуществляется в следующих формах: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Главы Администрации </w:t>
      </w:r>
      <w:r w:rsidR="00662B5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сельсовета, муниципальных служащих</w:t>
      </w:r>
      <w:r w:rsidRPr="009D34F7">
        <w:rPr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Администрации </w:t>
      </w:r>
      <w:r w:rsidR="00662B5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в заседаниях Совета депутатов </w:t>
      </w:r>
      <w:r w:rsidR="00662B5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662B56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  участие Совета депутатов </w:t>
      </w:r>
      <w:r w:rsidR="00662B5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662B56">
        <w:rPr>
          <w:color w:val="000000"/>
          <w:sz w:val="28"/>
          <w:szCs w:val="28"/>
        </w:rPr>
        <w:t>Оренбургского</w:t>
      </w:r>
      <w:r w:rsidR="00924E82">
        <w:rPr>
          <w:b/>
          <w:color w:val="000000"/>
          <w:sz w:val="28"/>
          <w:szCs w:val="28"/>
        </w:rPr>
        <w:t xml:space="preserve"> </w:t>
      </w:r>
      <w:r w:rsidRPr="009D34F7">
        <w:rPr>
          <w:color w:val="000000"/>
          <w:sz w:val="28"/>
          <w:szCs w:val="28"/>
        </w:rPr>
        <w:t xml:space="preserve">района в деятельности Администрации </w:t>
      </w:r>
      <w:r w:rsidR="00662B56">
        <w:rPr>
          <w:color w:val="000000"/>
          <w:sz w:val="28"/>
          <w:szCs w:val="28"/>
        </w:rPr>
        <w:t xml:space="preserve">Пугачевского </w:t>
      </w:r>
      <w:r w:rsidRPr="009D34F7">
        <w:rPr>
          <w:color w:val="000000"/>
          <w:sz w:val="28"/>
          <w:szCs w:val="28"/>
        </w:rPr>
        <w:t xml:space="preserve">сельсовета в соответствии с Уставом </w:t>
      </w:r>
      <w:r w:rsidR="00662B56">
        <w:rPr>
          <w:color w:val="000000"/>
          <w:sz w:val="28"/>
          <w:szCs w:val="28"/>
        </w:rPr>
        <w:t xml:space="preserve">Пугачевского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662B56">
        <w:rPr>
          <w:color w:val="000000"/>
          <w:sz w:val="28"/>
          <w:szCs w:val="28"/>
        </w:rPr>
        <w:t xml:space="preserve">Оренбургского 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участие Администрации </w:t>
      </w:r>
      <w:r w:rsidR="00662B56">
        <w:rPr>
          <w:color w:val="000000"/>
          <w:sz w:val="28"/>
          <w:szCs w:val="28"/>
        </w:rPr>
        <w:t xml:space="preserve"> Пугачевского</w:t>
      </w:r>
      <w:r w:rsidRPr="009D34F7">
        <w:rPr>
          <w:color w:val="000000"/>
          <w:sz w:val="28"/>
          <w:szCs w:val="28"/>
        </w:rPr>
        <w:t xml:space="preserve"> сельсовета в разработке проектов правовых актов Совета депутатов </w:t>
      </w:r>
      <w:r w:rsidR="00662B56">
        <w:rPr>
          <w:color w:val="000000"/>
          <w:sz w:val="28"/>
          <w:szCs w:val="28"/>
        </w:rPr>
        <w:t xml:space="preserve"> Пугачевского</w:t>
      </w:r>
      <w:r w:rsidRPr="009D34F7">
        <w:rPr>
          <w:color w:val="000000"/>
          <w:sz w:val="28"/>
          <w:szCs w:val="28"/>
        </w:rPr>
        <w:t xml:space="preserve">  сельсовета </w:t>
      </w:r>
      <w:r w:rsidR="00662B56">
        <w:rPr>
          <w:color w:val="000000"/>
          <w:sz w:val="28"/>
          <w:szCs w:val="28"/>
        </w:rPr>
        <w:t xml:space="preserve">Оренбургского 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- представление отчетов и информации Совету депутатов </w:t>
      </w:r>
      <w:r w:rsidR="00662B5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 сельсовета </w:t>
      </w:r>
      <w:r w:rsidR="00662B56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района; </w:t>
      </w:r>
    </w:p>
    <w:p w:rsidR="009D34F7" w:rsidRPr="009D34F7" w:rsidRDefault="009D34F7" w:rsidP="009D34F7">
      <w:pPr>
        <w:pStyle w:val="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иные формы.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15. Представление отчетов, информации Совету депутатов </w:t>
      </w:r>
      <w:r w:rsidR="00662B56">
        <w:rPr>
          <w:b/>
          <w:color w:val="000000"/>
          <w:sz w:val="28"/>
          <w:szCs w:val="28"/>
        </w:rPr>
        <w:t xml:space="preserve">Пугачевского </w:t>
      </w:r>
      <w:r w:rsidRPr="009D34F7">
        <w:rPr>
          <w:b/>
          <w:color w:val="000000"/>
          <w:sz w:val="28"/>
          <w:szCs w:val="28"/>
        </w:rPr>
        <w:t>сельсовета</w:t>
      </w:r>
      <w:r w:rsidR="00662B56">
        <w:rPr>
          <w:b/>
          <w:color w:val="000000"/>
          <w:sz w:val="28"/>
          <w:szCs w:val="28"/>
        </w:rPr>
        <w:t xml:space="preserve"> Оренбургского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>1. Глава Администрации</w:t>
      </w:r>
      <w:r w:rsidR="00662B56">
        <w:rPr>
          <w:color w:val="000000"/>
          <w:sz w:val="28"/>
          <w:szCs w:val="28"/>
        </w:rPr>
        <w:t xml:space="preserve"> Пугачевского</w:t>
      </w:r>
      <w:r w:rsidRPr="009D34F7">
        <w:rPr>
          <w:color w:val="000000"/>
          <w:sz w:val="28"/>
          <w:szCs w:val="28"/>
        </w:rPr>
        <w:t xml:space="preserve"> сельсовета представляет Совету депутатов </w:t>
      </w:r>
      <w:r w:rsidR="00662B56">
        <w:rPr>
          <w:color w:val="000000"/>
          <w:sz w:val="28"/>
          <w:szCs w:val="28"/>
        </w:rPr>
        <w:t xml:space="preserve">Пугачевского </w:t>
      </w:r>
      <w:r w:rsidRPr="009D34F7">
        <w:rPr>
          <w:color w:val="000000"/>
          <w:sz w:val="28"/>
          <w:szCs w:val="28"/>
        </w:rPr>
        <w:t xml:space="preserve">сельсовета </w:t>
      </w:r>
      <w:r w:rsidR="00662B56">
        <w:rPr>
          <w:color w:val="000000"/>
          <w:sz w:val="28"/>
          <w:szCs w:val="28"/>
        </w:rPr>
        <w:t>Оренбургского</w:t>
      </w:r>
      <w:r w:rsidRPr="009D34F7">
        <w:rPr>
          <w:color w:val="000000"/>
          <w:sz w:val="28"/>
          <w:szCs w:val="28"/>
        </w:rPr>
        <w:t xml:space="preserve"> района отчет об исполнении местного бюджета, программ социально-экономического развития </w:t>
      </w:r>
      <w:r w:rsidR="00662B56">
        <w:rPr>
          <w:color w:val="000000"/>
          <w:sz w:val="28"/>
          <w:szCs w:val="28"/>
        </w:rPr>
        <w:t xml:space="preserve">Пугачевского </w:t>
      </w:r>
      <w:r w:rsidRPr="009D34F7">
        <w:rPr>
          <w:color w:val="000000"/>
          <w:sz w:val="28"/>
          <w:szCs w:val="28"/>
        </w:rPr>
        <w:t>сельсовета</w:t>
      </w:r>
      <w:r w:rsidR="00662B56">
        <w:rPr>
          <w:color w:val="000000"/>
          <w:sz w:val="28"/>
          <w:szCs w:val="28"/>
        </w:rPr>
        <w:t xml:space="preserve"> Оренбургского </w:t>
      </w:r>
      <w:r w:rsidRPr="009D34F7">
        <w:rPr>
          <w:color w:val="000000"/>
          <w:sz w:val="28"/>
          <w:szCs w:val="28"/>
        </w:rPr>
        <w:t xml:space="preserve"> района, программ и планов развития </w:t>
      </w:r>
      <w:r w:rsidR="00662B56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</w:t>
      </w:r>
      <w:r w:rsidR="00662B56">
        <w:rPr>
          <w:color w:val="000000"/>
          <w:sz w:val="28"/>
          <w:szCs w:val="28"/>
        </w:rPr>
        <w:t xml:space="preserve"> Оренбургского</w:t>
      </w:r>
      <w:r w:rsidRPr="009D34F7">
        <w:rPr>
          <w:color w:val="000000"/>
          <w:sz w:val="28"/>
          <w:szCs w:val="28"/>
        </w:rPr>
        <w:t xml:space="preserve"> района.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Глава Администрации </w:t>
      </w:r>
      <w:r w:rsidR="00662B56">
        <w:rPr>
          <w:color w:val="000000"/>
          <w:sz w:val="28"/>
          <w:szCs w:val="28"/>
        </w:rPr>
        <w:t xml:space="preserve"> Пугачевского </w:t>
      </w:r>
      <w:r w:rsidRPr="009D34F7">
        <w:rPr>
          <w:color w:val="000000"/>
          <w:sz w:val="28"/>
          <w:szCs w:val="28"/>
        </w:rPr>
        <w:t xml:space="preserve">сельсовета дает ответы (информацию) на запросы и обращения депутатов.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D34F7">
        <w:rPr>
          <w:b/>
          <w:color w:val="000000"/>
          <w:sz w:val="28"/>
          <w:szCs w:val="28"/>
        </w:rPr>
        <w:t xml:space="preserve">Статья 16. Взаимоотношения Администрации </w:t>
      </w:r>
      <w:r w:rsidR="00662B56">
        <w:rPr>
          <w:b/>
          <w:color w:val="000000"/>
          <w:sz w:val="28"/>
          <w:szCs w:val="28"/>
        </w:rPr>
        <w:t>Пугачевского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Pr="009D34F7">
        <w:rPr>
          <w:b/>
          <w:color w:val="000000"/>
          <w:sz w:val="28"/>
          <w:szCs w:val="28"/>
        </w:rPr>
        <w:t>с населением</w:t>
      </w:r>
      <w:r w:rsidR="00662B56">
        <w:rPr>
          <w:b/>
          <w:color w:val="000000"/>
          <w:sz w:val="28"/>
          <w:szCs w:val="28"/>
        </w:rPr>
        <w:t xml:space="preserve"> Пугачевского</w:t>
      </w:r>
      <w:r w:rsidRPr="009D34F7">
        <w:rPr>
          <w:b/>
          <w:color w:val="000000"/>
          <w:sz w:val="28"/>
          <w:szCs w:val="28"/>
        </w:rPr>
        <w:t xml:space="preserve"> сельсовета</w:t>
      </w:r>
      <w:r w:rsidRPr="009D34F7">
        <w:rPr>
          <w:color w:val="000000"/>
          <w:sz w:val="28"/>
          <w:szCs w:val="28"/>
        </w:rPr>
        <w:t xml:space="preserve"> </w:t>
      </w:r>
      <w:r w:rsidR="00662B56" w:rsidRPr="00533737">
        <w:rPr>
          <w:b/>
          <w:color w:val="000000"/>
          <w:sz w:val="28"/>
          <w:szCs w:val="28"/>
        </w:rPr>
        <w:t>Оренбургского</w:t>
      </w:r>
      <w:r w:rsidRPr="009D34F7">
        <w:rPr>
          <w:b/>
          <w:color w:val="000000"/>
          <w:sz w:val="28"/>
          <w:szCs w:val="28"/>
        </w:rPr>
        <w:t xml:space="preserve"> района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1. Администрация </w:t>
      </w:r>
      <w:r w:rsidR="00533737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содействует развитию системы территориального общественного самоуправления, содействует их органам в осуществлении полномочий.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2. Администрация </w:t>
      </w:r>
      <w:r w:rsidR="00533737">
        <w:rPr>
          <w:color w:val="000000"/>
          <w:sz w:val="28"/>
          <w:szCs w:val="28"/>
        </w:rPr>
        <w:t>Пугачевского</w:t>
      </w:r>
      <w:r w:rsidRPr="009D34F7">
        <w:rPr>
          <w:color w:val="000000"/>
          <w:sz w:val="28"/>
          <w:szCs w:val="28"/>
        </w:rPr>
        <w:t xml:space="preserve"> сельсовета обеспечивает рассмотрение предложений, заявлений и жалоб граждан и принимает по ним меры. </w:t>
      </w:r>
    </w:p>
    <w:p w:rsidR="009D34F7" w:rsidRPr="009D34F7" w:rsidRDefault="009D34F7" w:rsidP="009D34F7">
      <w:pPr>
        <w:pStyle w:val="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D34F7">
        <w:rPr>
          <w:color w:val="000000"/>
          <w:sz w:val="28"/>
          <w:szCs w:val="28"/>
        </w:rPr>
        <w:t xml:space="preserve">3. Отчеты о деятельности Администрации  сельсовета ежегодно публикуется в средствах массовой информации или на официальном сайте. </w:t>
      </w:r>
    </w:p>
    <w:p w:rsidR="009D34F7" w:rsidRPr="003A3018" w:rsidRDefault="009D34F7" w:rsidP="009D34F7">
      <w:pPr>
        <w:ind w:firstLine="709"/>
        <w:contextualSpacing/>
        <w:jc w:val="both"/>
      </w:pPr>
    </w:p>
    <w:p w:rsidR="009D34F7" w:rsidRDefault="009D34F7" w:rsidP="00B005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34F7" w:rsidRDefault="00533737" w:rsidP="005337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sectPr w:rsidR="009D34F7" w:rsidSect="006D6DE5">
      <w:footerReference w:type="default" r:id="rId9"/>
      <w:pgSz w:w="11906" w:h="16838"/>
      <w:pgMar w:top="680" w:right="991" w:bottom="680" w:left="156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59" w:rsidRDefault="005F7E59" w:rsidP="00FC51C3">
      <w:r>
        <w:separator/>
      </w:r>
    </w:p>
  </w:endnote>
  <w:endnote w:type="continuationSeparator" w:id="0">
    <w:p w:rsidR="005F7E59" w:rsidRDefault="005F7E59" w:rsidP="00FC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157"/>
      <w:docPartObj>
        <w:docPartGallery w:val="Page Numbers (Bottom of Page)"/>
        <w:docPartUnique/>
      </w:docPartObj>
    </w:sdtPr>
    <w:sdtEndPr/>
    <w:sdtContent>
      <w:p w:rsidR="007A7EC8" w:rsidRDefault="00CB08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8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EC8" w:rsidRDefault="007A7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59" w:rsidRDefault="005F7E59" w:rsidP="00FC51C3">
      <w:r>
        <w:separator/>
      </w:r>
    </w:p>
  </w:footnote>
  <w:footnote w:type="continuationSeparator" w:id="0">
    <w:p w:rsidR="005F7E59" w:rsidRDefault="005F7E59" w:rsidP="00FC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807A6"/>
    <w:multiLevelType w:val="hybridMultilevel"/>
    <w:tmpl w:val="F2FC417A"/>
    <w:lvl w:ilvl="0" w:tplc="263E5C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930024"/>
    <w:multiLevelType w:val="hybridMultilevel"/>
    <w:tmpl w:val="083C1E8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6"/>
  </w:num>
  <w:num w:numId="6">
    <w:abstractNumId w:val="3"/>
  </w:num>
  <w:num w:numId="7">
    <w:abstractNumId w:val="6"/>
  </w:num>
  <w:num w:numId="8">
    <w:abstractNumId w:val="14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15"/>
  </w:num>
  <w:num w:numId="14">
    <w:abstractNumId w:val="7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9C"/>
    <w:rsid w:val="000001DE"/>
    <w:rsid w:val="00011FBB"/>
    <w:rsid w:val="00012737"/>
    <w:rsid w:val="0002035C"/>
    <w:rsid w:val="000211D0"/>
    <w:rsid w:val="000338F8"/>
    <w:rsid w:val="000412B3"/>
    <w:rsid w:val="00047755"/>
    <w:rsid w:val="00051F91"/>
    <w:rsid w:val="0005495C"/>
    <w:rsid w:val="000638C0"/>
    <w:rsid w:val="000720D5"/>
    <w:rsid w:val="00077411"/>
    <w:rsid w:val="00081C0B"/>
    <w:rsid w:val="00097915"/>
    <w:rsid w:val="000A0E62"/>
    <w:rsid w:val="000A7727"/>
    <w:rsid w:val="000B1D92"/>
    <w:rsid w:val="000B52D0"/>
    <w:rsid w:val="000C2726"/>
    <w:rsid w:val="000C385A"/>
    <w:rsid w:val="000C75BF"/>
    <w:rsid w:val="000D2F8C"/>
    <w:rsid w:val="000D6D5B"/>
    <w:rsid w:val="000F2312"/>
    <w:rsid w:val="000F30DE"/>
    <w:rsid w:val="00103A27"/>
    <w:rsid w:val="00104B5E"/>
    <w:rsid w:val="00110133"/>
    <w:rsid w:val="00110394"/>
    <w:rsid w:val="0011062C"/>
    <w:rsid w:val="001144DD"/>
    <w:rsid w:val="00114FD9"/>
    <w:rsid w:val="00116EAB"/>
    <w:rsid w:val="0012272C"/>
    <w:rsid w:val="00136E11"/>
    <w:rsid w:val="00140937"/>
    <w:rsid w:val="00146EA7"/>
    <w:rsid w:val="00147E37"/>
    <w:rsid w:val="00155860"/>
    <w:rsid w:val="001564EE"/>
    <w:rsid w:val="00156E9F"/>
    <w:rsid w:val="00161E79"/>
    <w:rsid w:val="00165187"/>
    <w:rsid w:val="001671FF"/>
    <w:rsid w:val="001738ED"/>
    <w:rsid w:val="00176E76"/>
    <w:rsid w:val="00183D58"/>
    <w:rsid w:val="001848D1"/>
    <w:rsid w:val="001860D9"/>
    <w:rsid w:val="0018647E"/>
    <w:rsid w:val="00191AF1"/>
    <w:rsid w:val="00193B6F"/>
    <w:rsid w:val="001942B1"/>
    <w:rsid w:val="00195997"/>
    <w:rsid w:val="00197404"/>
    <w:rsid w:val="001A0341"/>
    <w:rsid w:val="001A2F36"/>
    <w:rsid w:val="001B09AF"/>
    <w:rsid w:val="001B1990"/>
    <w:rsid w:val="001B405A"/>
    <w:rsid w:val="001B5557"/>
    <w:rsid w:val="001B713F"/>
    <w:rsid w:val="001C59F5"/>
    <w:rsid w:val="001C7543"/>
    <w:rsid w:val="001D2EE2"/>
    <w:rsid w:val="001D5B32"/>
    <w:rsid w:val="001E6103"/>
    <w:rsid w:val="001E61F9"/>
    <w:rsid w:val="001F5E3C"/>
    <w:rsid w:val="00200F1B"/>
    <w:rsid w:val="00201F92"/>
    <w:rsid w:val="00206701"/>
    <w:rsid w:val="00210A72"/>
    <w:rsid w:val="00211801"/>
    <w:rsid w:val="00216318"/>
    <w:rsid w:val="00222B31"/>
    <w:rsid w:val="00230AD2"/>
    <w:rsid w:val="00230DA3"/>
    <w:rsid w:val="00232DE2"/>
    <w:rsid w:val="0023733C"/>
    <w:rsid w:val="002455C0"/>
    <w:rsid w:val="00246EE8"/>
    <w:rsid w:val="0027390B"/>
    <w:rsid w:val="00275144"/>
    <w:rsid w:val="00277C4C"/>
    <w:rsid w:val="002802E4"/>
    <w:rsid w:val="00282A45"/>
    <w:rsid w:val="0028620A"/>
    <w:rsid w:val="002878F8"/>
    <w:rsid w:val="00291728"/>
    <w:rsid w:val="0029555E"/>
    <w:rsid w:val="002A3DB4"/>
    <w:rsid w:val="002A4171"/>
    <w:rsid w:val="002A70C2"/>
    <w:rsid w:val="002C11B7"/>
    <w:rsid w:val="002C168C"/>
    <w:rsid w:val="002C17C8"/>
    <w:rsid w:val="002C27DB"/>
    <w:rsid w:val="002C5281"/>
    <w:rsid w:val="002C5EE8"/>
    <w:rsid w:val="002C6945"/>
    <w:rsid w:val="002E03FC"/>
    <w:rsid w:val="002E1800"/>
    <w:rsid w:val="002E3A1F"/>
    <w:rsid w:val="002E5234"/>
    <w:rsid w:val="002F35D0"/>
    <w:rsid w:val="002F52BA"/>
    <w:rsid w:val="002F5B27"/>
    <w:rsid w:val="002F609E"/>
    <w:rsid w:val="0030059C"/>
    <w:rsid w:val="00300942"/>
    <w:rsid w:val="00303BFA"/>
    <w:rsid w:val="0030555F"/>
    <w:rsid w:val="00305FBE"/>
    <w:rsid w:val="003101CD"/>
    <w:rsid w:val="003101E3"/>
    <w:rsid w:val="0031256E"/>
    <w:rsid w:val="0031731D"/>
    <w:rsid w:val="00330A9F"/>
    <w:rsid w:val="00333A2D"/>
    <w:rsid w:val="00337C14"/>
    <w:rsid w:val="00341608"/>
    <w:rsid w:val="00341AA7"/>
    <w:rsid w:val="003455CB"/>
    <w:rsid w:val="00351BEA"/>
    <w:rsid w:val="00355FE8"/>
    <w:rsid w:val="003611DB"/>
    <w:rsid w:val="00371C07"/>
    <w:rsid w:val="00374EC2"/>
    <w:rsid w:val="003917AA"/>
    <w:rsid w:val="003947EB"/>
    <w:rsid w:val="003A0925"/>
    <w:rsid w:val="003A0D44"/>
    <w:rsid w:val="003A431C"/>
    <w:rsid w:val="003B1FD5"/>
    <w:rsid w:val="003B23BE"/>
    <w:rsid w:val="003B673F"/>
    <w:rsid w:val="003C3DAD"/>
    <w:rsid w:val="003E3812"/>
    <w:rsid w:val="003F00FD"/>
    <w:rsid w:val="003F46F3"/>
    <w:rsid w:val="00403333"/>
    <w:rsid w:val="00407A06"/>
    <w:rsid w:val="0042480D"/>
    <w:rsid w:val="0042773D"/>
    <w:rsid w:val="0042797B"/>
    <w:rsid w:val="00432AE4"/>
    <w:rsid w:val="00445E5A"/>
    <w:rsid w:val="00452405"/>
    <w:rsid w:val="004533D4"/>
    <w:rsid w:val="004623EB"/>
    <w:rsid w:val="004674DF"/>
    <w:rsid w:val="00474B5A"/>
    <w:rsid w:val="00475EE1"/>
    <w:rsid w:val="00484A2F"/>
    <w:rsid w:val="00490109"/>
    <w:rsid w:val="00496041"/>
    <w:rsid w:val="004A1FA7"/>
    <w:rsid w:val="004A5609"/>
    <w:rsid w:val="004B0E21"/>
    <w:rsid w:val="004B3C73"/>
    <w:rsid w:val="004C129D"/>
    <w:rsid w:val="004C32CD"/>
    <w:rsid w:val="004C5F15"/>
    <w:rsid w:val="004C6EB2"/>
    <w:rsid w:val="004D225E"/>
    <w:rsid w:val="004D35A7"/>
    <w:rsid w:val="004D48DB"/>
    <w:rsid w:val="004D4F8C"/>
    <w:rsid w:val="004E3814"/>
    <w:rsid w:val="004F05B3"/>
    <w:rsid w:val="00505423"/>
    <w:rsid w:val="00515C71"/>
    <w:rsid w:val="00515DB2"/>
    <w:rsid w:val="00517F74"/>
    <w:rsid w:val="00532930"/>
    <w:rsid w:val="00533737"/>
    <w:rsid w:val="00533CAC"/>
    <w:rsid w:val="00534FC4"/>
    <w:rsid w:val="0053549B"/>
    <w:rsid w:val="00535C75"/>
    <w:rsid w:val="00536A71"/>
    <w:rsid w:val="00536D70"/>
    <w:rsid w:val="005408F9"/>
    <w:rsid w:val="00540E23"/>
    <w:rsid w:val="0055041A"/>
    <w:rsid w:val="0055320D"/>
    <w:rsid w:val="005600A6"/>
    <w:rsid w:val="005668D1"/>
    <w:rsid w:val="00577291"/>
    <w:rsid w:val="0058255C"/>
    <w:rsid w:val="005962B4"/>
    <w:rsid w:val="005A3740"/>
    <w:rsid w:val="005A42D4"/>
    <w:rsid w:val="005A62EC"/>
    <w:rsid w:val="005A7A61"/>
    <w:rsid w:val="005B4598"/>
    <w:rsid w:val="005B68D7"/>
    <w:rsid w:val="005B7A96"/>
    <w:rsid w:val="005B7CC4"/>
    <w:rsid w:val="005C2BA4"/>
    <w:rsid w:val="005C497E"/>
    <w:rsid w:val="005D3538"/>
    <w:rsid w:val="005D6CEA"/>
    <w:rsid w:val="005E3451"/>
    <w:rsid w:val="005E49F4"/>
    <w:rsid w:val="005E4F16"/>
    <w:rsid w:val="005F29B5"/>
    <w:rsid w:val="005F3F67"/>
    <w:rsid w:val="005F51A2"/>
    <w:rsid w:val="005F7E59"/>
    <w:rsid w:val="00612BF7"/>
    <w:rsid w:val="006207ED"/>
    <w:rsid w:val="0062081B"/>
    <w:rsid w:val="006239FD"/>
    <w:rsid w:val="0062522B"/>
    <w:rsid w:val="00627A9C"/>
    <w:rsid w:val="006333E2"/>
    <w:rsid w:val="0064186E"/>
    <w:rsid w:val="00646CA6"/>
    <w:rsid w:val="00650F6D"/>
    <w:rsid w:val="006521DF"/>
    <w:rsid w:val="00660445"/>
    <w:rsid w:val="00661D4C"/>
    <w:rsid w:val="00662B56"/>
    <w:rsid w:val="00663EA6"/>
    <w:rsid w:val="00680E4F"/>
    <w:rsid w:val="00683EB3"/>
    <w:rsid w:val="0069520A"/>
    <w:rsid w:val="006A38A2"/>
    <w:rsid w:val="006A675E"/>
    <w:rsid w:val="006A797E"/>
    <w:rsid w:val="006C2057"/>
    <w:rsid w:val="006C3A98"/>
    <w:rsid w:val="006C467C"/>
    <w:rsid w:val="006C4E13"/>
    <w:rsid w:val="006C50DC"/>
    <w:rsid w:val="006C7C36"/>
    <w:rsid w:val="006D6DE5"/>
    <w:rsid w:val="006E2EA5"/>
    <w:rsid w:val="006F013D"/>
    <w:rsid w:val="006F6731"/>
    <w:rsid w:val="00700DDD"/>
    <w:rsid w:val="00702088"/>
    <w:rsid w:val="0070313D"/>
    <w:rsid w:val="00710CF7"/>
    <w:rsid w:val="00715B94"/>
    <w:rsid w:val="00715F31"/>
    <w:rsid w:val="00721E36"/>
    <w:rsid w:val="00725C93"/>
    <w:rsid w:val="007319CA"/>
    <w:rsid w:val="007421DD"/>
    <w:rsid w:val="00744645"/>
    <w:rsid w:val="00752536"/>
    <w:rsid w:val="00761350"/>
    <w:rsid w:val="00762319"/>
    <w:rsid w:val="00763C9E"/>
    <w:rsid w:val="00781C37"/>
    <w:rsid w:val="00782B0F"/>
    <w:rsid w:val="0078383C"/>
    <w:rsid w:val="00783BEC"/>
    <w:rsid w:val="00784FFD"/>
    <w:rsid w:val="007A099A"/>
    <w:rsid w:val="007A162B"/>
    <w:rsid w:val="007A1C54"/>
    <w:rsid w:val="007A7EC8"/>
    <w:rsid w:val="007B2B9D"/>
    <w:rsid w:val="007C5365"/>
    <w:rsid w:val="007C6155"/>
    <w:rsid w:val="007D5E74"/>
    <w:rsid w:val="007E5D68"/>
    <w:rsid w:val="007E73FA"/>
    <w:rsid w:val="007F0437"/>
    <w:rsid w:val="007F387E"/>
    <w:rsid w:val="007F63E2"/>
    <w:rsid w:val="00802AE8"/>
    <w:rsid w:val="00803182"/>
    <w:rsid w:val="008062FF"/>
    <w:rsid w:val="00812A51"/>
    <w:rsid w:val="0085785C"/>
    <w:rsid w:val="00860C23"/>
    <w:rsid w:val="00860DE2"/>
    <w:rsid w:val="008669CA"/>
    <w:rsid w:val="008674E8"/>
    <w:rsid w:val="0087325B"/>
    <w:rsid w:val="00877C98"/>
    <w:rsid w:val="00881E82"/>
    <w:rsid w:val="00886F78"/>
    <w:rsid w:val="00887963"/>
    <w:rsid w:val="008A0EC7"/>
    <w:rsid w:val="008A101A"/>
    <w:rsid w:val="008A4635"/>
    <w:rsid w:val="008B5F64"/>
    <w:rsid w:val="008C0057"/>
    <w:rsid w:val="008C0A6A"/>
    <w:rsid w:val="008C48F8"/>
    <w:rsid w:val="008C74FA"/>
    <w:rsid w:val="008D1FBB"/>
    <w:rsid w:val="008D3443"/>
    <w:rsid w:val="008D68A1"/>
    <w:rsid w:val="008D6DB1"/>
    <w:rsid w:val="008E1767"/>
    <w:rsid w:val="008E7D12"/>
    <w:rsid w:val="008F1E1E"/>
    <w:rsid w:val="00901D6C"/>
    <w:rsid w:val="00902ACC"/>
    <w:rsid w:val="00904B39"/>
    <w:rsid w:val="00907844"/>
    <w:rsid w:val="00910A67"/>
    <w:rsid w:val="00915AD7"/>
    <w:rsid w:val="00920FD2"/>
    <w:rsid w:val="00924950"/>
    <w:rsid w:val="00924E82"/>
    <w:rsid w:val="00924EE9"/>
    <w:rsid w:val="009412F4"/>
    <w:rsid w:val="00944442"/>
    <w:rsid w:val="009451F0"/>
    <w:rsid w:val="00956530"/>
    <w:rsid w:val="00957529"/>
    <w:rsid w:val="00963B2E"/>
    <w:rsid w:val="00965EA8"/>
    <w:rsid w:val="009672D4"/>
    <w:rsid w:val="0096778C"/>
    <w:rsid w:val="009862BA"/>
    <w:rsid w:val="00986CD7"/>
    <w:rsid w:val="00990565"/>
    <w:rsid w:val="009917E0"/>
    <w:rsid w:val="009948A4"/>
    <w:rsid w:val="009B405F"/>
    <w:rsid w:val="009B6399"/>
    <w:rsid w:val="009C24EA"/>
    <w:rsid w:val="009C384C"/>
    <w:rsid w:val="009D34F7"/>
    <w:rsid w:val="009D57D9"/>
    <w:rsid w:val="009E5919"/>
    <w:rsid w:val="009F4AF8"/>
    <w:rsid w:val="009F5FBB"/>
    <w:rsid w:val="009F79C6"/>
    <w:rsid w:val="00A00141"/>
    <w:rsid w:val="00A0252B"/>
    <w:rsid w:val="00A025B1"/>
    <w:rsid w:val="00A0383E"/>
    <w:rsid w:val="00A04EE4"/>
    <w:rsid w:val="00A06785"/>
    <w:rsid w:val="00A1001B"/>
    <w:rsid w:val="00A1258C"/>
    <w:rsid w:val="00A142BC"/>
    <w:rsid w:val="00A23816"/>
    <w:rsid w:val="00A319F2"/>
    <w:rsid w:val="00A4610C"/>
    <w:rsid w:val="00A538C8"/>
    <w:rsid w:val="00A6043C"/>
    <w:rsid w:val="00A664B6"/>
    <w:rsid w:val="00A7070C"/>
    <w:rsid w:val="00A779F1"/>
    <w:rsid w:val="00A81633"/>
    <w:rsid w:val="00A91BD1"/>
    <w:rsid w:val="00AA1675"/>
    <w:rsid w:val="00AA4BD7"/>
    <w:rsid w:val="00AA6CEB"/>
    <w:rsid w:val="00AB0DCE"/>
    <w:rsid w:val="00AB156A"/>
    <w:rsid w:val="00AB4897"/>
    <w:rsid w:val="00AC06E6"/>
    <w:rsid w:val="00AC178A"/>
    <w:rsid w:val="00AC4419"/>
    <w:rsid w:val="00AC570A"/>
    <w:rsid w:val="00AE06EE"/>
    <w:rsid w:val="00AE4B9D"/>
    <w:rsid w:val="00AF012B"/>
    <w:rsid w:val="00B005F4"/>
    <w:rsid w:val="00B21AFE"/>
    <w:rsid w:val="00B230E0"/>
    <w:rsid w:val="00B25B4E"/>
    <w:rsid w:val="00B335B3"/>
    <w:rsid w:val="00B3434B"/>
    <w:rsid w:val="00B4263D"/>
    <w:rsid w:val="00B467FB"/>
    <w:rsid w:val="00B47374"/>
    <w:rsid w:val="00B529A9"/>
    <w:rsid w:val="00B54AE5"/>
    <w:rsid w:val="00B566D4"/>
    <w:rsid w:val="00B6629A"/>
    <w:rsid w:val="00B80140"/>
    <w:rsid w:val="00B859AD"/>
    <w:rsid w:val="00B8685B"/>
    <w:rsid w:val="00B86E33"/>
    <w:rsid w:val="00B90DAE"/>
    <w:rsid w:val="00B93096"/>
    <w:rsid w:val="00B9444E"/>
    <w:rsid w:val="00B94E67"/>
    <w:rsid w:val="00BA34C8"/>
    <w:rsid w:val="00BA5D55"/>
    <w:rsid w:val="00BB0D7F"/>
    <w:rsid w:val="00BB24D0"/>
    <w:rsid w:val="00BB2F70"/>
    <w:rsid w:val="00BB64B0"/>
    <w:rsid w:val="00BC036A"/>
    <w:rsid w:val="00BD0B36"/>
    <w:rsid w:val="00BE3715"/>
    <w:rsid w:val="00BE59ED"/>
    <w:rsid w:val="00BF0926"/>
    <w:rsid w:val="00BF4D13"/>
    <w:rsid w:val="00BF54D2"/>
    <w:rsid w:val="00BF5E43"/>
    <w:rsid w:val="00C057ED"/>
    <w:rsid w:val="00C073B8"/>
    <w:rsid w:val="00C1003D"/>
    <w:rsid w:val="00C112BF"/>
    <w:rsid w:val="00C115E2"/>
    <w:rsid w:val="00C1282A"/>
    <w:rsid w:val="00C129E2"/>
    <w:rsid w:val="00C148D8"/>
    <w:rsid w:val="00C15D22"/>
    <w:rsid w:val="00C33DF6"/>
    <w:rsid w:val="00C45AEE"/>
    <w:rsid w:val="00C5025B"/>
    <w:rsid w:val="00C52F5D"/>
    <w:rsid w:val="00C632CF"/>
    <w:rsid w:val="00C65A54"/>
    <w:rsid w:val="00C734F7"/>
    <w:rsid w:val="00C75C03"/>
    <w:rsid w:val="00C77797"/>
    <w:rsid w:val="00C8242B"/>
    <w:rsid w:val="00C8315C"/>
    <w:rsid w:val="00C84BB4"/>
    <w:rsid w:val="00C866CA"/>
    <w:rsid w:val="00C86D4F"/>
    <w:rsid w:val="00C9070A"/>
    <w:rsid w:val="00C93312"/>
    <w:rsid w:val="00C93DA3"/>
    <w:rsid w:val="00C95246"/>
    <w:rsid w:val="00C96D02"/>
    <w:rsid w:val="00C97DA8"/>
    <w:rsid w:val="00CB0840"/>
    <w:rsid w:val="00CB0924"/>
    <w:rsid w:val="00CB10BC"/>
    <w:rsid w:val="00CB3786"/>
    <w:rsid w:val="00CB48F4"/>
    <w:rsid w:val="00CB5BF2"/>
    <w:rsid w:val="00CD21FE"/>
    <w:rsid w:val="00CD3B3D"/>
    <w:rsid w:val="00CE3B9A"/>
    <w:rsid w:val="00CE5D03"/>
    <w:rsid w:val="00CF1462"/>
    <w:rsid w:val="00CF3FE4"/>
    <w:rsid w:val="00D12727"/>
    <w:rsid w:val="00D2709A"/>
    <w:rsid w:val="00D30BAD"/>
    <w:rsid w:val="00D357AB"/>
    <w:rsid w:val="00D37B7D"/>
    <w:rsid w:val="00D40379"/>
    <w:rsid w:val="00D42985"/>
    <w:rsid w:val="00D4439F"/>
    <w:rsid w:val="00D50E63"/>
    <w:rsid w:val="00D57BE1"/>
    <w:rsid w:val="00D63E9B"/>
    <w:rsid w:val="00D64891"/>
    <w:rsid w:val="00D73FEA"/>
    <w:rsid w:val="00D740D6"/>
    <w:rsid w:val="00D7712A"/>
    <w:rsid w:val="00D7750E"/>
    <w:rsid w:val="00D91ED3"/>
    <w:rsid w:val="00D93D61"/>
    <w:rsid w:val="00D959EC"/>
    <w:rsid w:val="00DA0382"/>
    <w:rsid w:val="00DB0427"/>
    <w:rsid w:val="00DC0C67"/>
    <w:rsid w:val="00DC5224"/>
    <w:rsid w:val="00DD1D72"/>
    <w:rsid w:val="00DD28A0"/>
    <w:rsid w:val="00DD52E7"/>
    <w:rsid w:val="00DD7D4D"/>
    <w:rsid w:val="00DE6BA5"/>
    <w:rsid w:val="00DE7CC9"/>
    <w:rsid w:val="00DE7F96"/>
    <w:rsid w:val="00DF19AF"/>
    <w:rsid w:val="00DF6C2D"/>
    <w:rsid w:val="00DF7030"/>
    <w:rsid w:val="00E05415"/>
    <w:rsid w:val="00E06EFC"/>
    <w:rsid w:val="00E07181"/>
    <w:rsid w:val="00E07398"/>
    <w:rsid w:val="00E1446D"/>
    <w:rsid w:val="00E16423"/>
    <w:rsid w:val="00E16FD1"/>
    <w:rsid w:val="00E21320"/>
    <w:rsid w:val="00E24C28"/>
    <w:rsid w:val="00E24D51"/>
    <w:rsid w:val="00E340EB"/>
    <w:rsid w:val="00E45AE4"/>
    <w:rsid w:val="00E60479"/>
    <w:rsid w:val="00E60793"/>
    <w:rsid w:val="00E63CF1"/>
    <w:rsid w:val="00E66E4A"/>
    <w:rsid w:val="00E67195"/>
    <w:rsid w:val="00E707D0"/>
    <w:rsid w:val="00E70926"/>
    <w:rsid w:val="00E72A9C"/>
    <w:rsid w:val="00E75898"/>
    <w:rsid w:val="00E75C42"/>
    <w:rsid w:val="00E766E4"/>
    <w:rsid w:val="00E82424"/>
    <w:rsid w:val="00EA3650"/>
    <w:rsid w:val="00EA5D0C"/>
    <w:rsid w:val="00EB275A"/>
    <w:rsid w:val="00EB4EEC"/>
    <w:rsid w:val="00EB5D27"/>
    <w:rsid w:val="00EC79E7"/>
    <w:rsid w:val="00EE0664"/>
    <w:rsid w:val="00EE431B"/>
    <w:rsid w:val="00EF3C4E"/>
    <w:rsid w:val="00EF5080"/>
    <w:rsid w:val="00EF6527"/>
    <w:rsid w:val="00EF66FD"/>
    <w:rsid w:val="00F062FC"/>
    <w:rsid w:val="00F100CB"/>
    <w:rsid w:val="00F1166A"/>
    <w:rsid w:val="00F117E9"/>
    <w:rsid w:val="00F209E5"/>
    <w:rsid w:val="00F21C2F"/>
    <w:rsid w:val="00F2305F"/>
    <w:rsid w:val="00F23680"/>
    <w:rsid w:val="00F24F9C"/>
    <w:rsid w:val="00F25F71"/>
    <w:rsid w:val="00F323AA"/>
    <w:rsid w:val="00F34E61"/>
    <w:rsid w:val="00F37887"/>
    <w:rsid w:val="00F422E9"/>
    <w:rsid w:val="00F43851"/>
    <w:rsid w:val="00F53F0F"/>
    <w:rsid w:val="00F569E5"/>
    <w:rsid w:val="00F60BA8"/>
    <w:rsid w:val="00F67BAE"/>
    <w:rsid w:val="00F70AC8"/>
    <w:rsid w:val="00F73928"/>
    <w:rsid w:val="00F773D8"/>
    <w:rsid w:val="00F87D0A"/>
    <w:rsid w:val="00F87D11"/>
    <w:rsid w:val="00F94024"/>
    <w:rsid w:val="00F9427B"/>
    <w:rsid w:val="00F94683"/>
    <w:rsid w:val="00FA3C36"/>
    <w:rsid w:val="00FB52BB"/>
    <w:rsid w:val="00FC0742"/>
    <w:rsid w:val="00FC51C3"/>
    <w:rsid w:val="00FC7822"/>
    <w:rsid w:val="00FC7A8C"/>
    <w:rsid w:val="00FE731B"/>
    <w:rsid w:val="00FE7772"/>
    <w:rsid w:val="00FF1327"/>
    <w:rsid w:val="00FF2E01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"/>
    <w:basedOn w:val="a"/>
    <w:rsid w:val="006D6DE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"/>
    <w:basedOn w:val="a"/>
    <w:rsid w:val="006D6DE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EA1C-DBBB-4688-A215-DCB40C30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User01</cp:lastModifiedBy>
  <cp:revision>11</cp:revision>
  <cp:lastPrinted>2019-10-18T09:22:00Z</cp:lastPrinted>
  <dcterms:created xsi:type="dcterms:W3CDTF">2019-09-02T10:25:00Z</dcterms:created>
  <dcterms:modified xsi:type="dcterms:W3CDTF">2019-10-28T11:48:00Z</dcterms:modified>
</cp:coreProperties>
</file>