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D1" w:rsidRPr="000D79C3" w:rsidRDefault="007575D1" w:rsidP="000D79C3">
      <w:pPr>
        <w:spacing w:before="60" w:after="0"/>
        <w:jc w:val="center"/>
        <w:rPr>
          <w:rFonts w:ascii="Times New Roman" w:hAnsi="Times New Roman" w:cs="Times New Roman"/>
          <w:color w:val="161515"/>
          <w:sz w:val="28"/>
          <w:szCs w:val="28"/>
        </w:rPr>
      </w:pPr>
    </w:p>
    <w:p w:rsidR="000D79C3" w:rsidRPr="000D79C3" w:rsidRDefault="000D79C3" w:rsidP="000D79C3">
      <w:pPr>
        <w:spacing w:after="0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D79C3" w:rsidRPr="000D79C3" w:rsidRDefault="000D79C3" w:rsidP="000D79C3">
      <w:pPr>
        <w:spacing w:after="0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3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D79C3" w:rsidRPr="000D79C3" w:rsidRDefault="000D79C3" w:rsidP="000D79C3">
      <w:pPr>
        <w:spacing w:after="0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D79C3" w:rsidRPr="000D79C3" w:rsidRDefault="000D79C3" w:rsidP="000D79C3">
      <w:pPr>
        <w:spacing w:after="0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3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0D79C3" w:rsidRPr="000D79C3" w:rsidRDefault="000D79C3" w:rsidP="000D79C3">
      <w:pPr>
        <w:spacing w:after="0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3">
        <w:rPr>
          <w:rFonts w:ascii="Times New Roman" w:hAnsi="Times New Roman" w:cs="Times New Roman"/>
          <w:b/>
          <w:sz w:val="28"/>
          <w:szCs w:val="28"/>
        </w:rPr>
        <w:t>ОРЕНБУРГСКОГО РАЙОНА</w:t>
      </w:r>
    </w:p>
    <w:p w:rsidR="000D79C3" w:rsidRPr="000D79C3" w:rsidRDefault="000D79C3" w:rsidP="000D79C3">
      <w:pPr>
        <w:spacing w:after="0"/>
        <w:ind w:right="52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3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0D79C3" w:rsidRPr="000D79C3" w:rsidRDefault="000D79C3" w:rsidP="000D79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9C3" w:rsidRPr="000D79C3" w:rsidRDefault="000D79C3" w:rsidP="000D79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79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79C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79C3" w:rsidRPr="000D79C3" w:rsidRDefault="000D79C3" w:rsidP="000D79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9C3" w:rsidRPr="000D79C3" w:rsidRDefault="006D0413" w:rsidP="000D79C3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08.04.2021                  </w:t>
      </w:r>
      <w:r w:rsidR="000D79C3" w:rsidRPr="000D79C3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20-п</w:t>
      </w:r>
    </w:p>
    <w:p w:rsidR="000D79C3" w:rsidRPr="000D79C3" w:rsidRDefault="000D79C3" w:rsidP="000D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9C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D0B7D" wp14:editId="666EAA6D">
                <wp:simplePos x="0" y="0"/>
                <wp:positionH relativeFrom="column">
                  <wp:posOffset>2813050</wp:posOffset>
                </wp:positionH>
                <wp:positionV relativeFrom="paragraph">
                  <wp:posOffset>158115</wp:posOffset>
                </wp:positionV>
                <wp:extent cx="0" cy="3429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pt,12.45pt" to="221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"/>
            </w:pict>
          </mc:Fallback>
        </mc:AlternateContent>
      </w:r>
      <w:r w:rsidRPr="000D79C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A24EC" wp14:editId="77571B3E">
                <wp:simplePos x="0" y="0"/>
                <wp:positionH relativeFrom="column">
                  <wp:posOffset>2441575</wp:posOffset>
                </wp:positionH>
                <wp:positionV relativeFrom="paragraph">
                  <wp:posOffset>148590</wp:posOffset>
                </wp:positionV>
                <wp:extent cx="342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5pt,11.7pt" to="219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qxTQIAAFc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"/>
            </w:pict>
          </mc:Fallback>
        </mc:AlternateContent>
      </w:r>
      <w:r w:rsidRPr="000D79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79C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5CCF" wp14:editId="0AA43337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8255" r="571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"/>
            </w:pict>
          </mc:Fallback>
        </mc:AlternateContent>
      </w:r>
      <w:r w:rsidRPr="000D79C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796E" wp14:editId="2F38507F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825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tETgIAAFc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"/>
            </w:pict>
          </mc:Fallback>
        </mc:AlternateContent>
      </w:r>
      <w:r w:rsidRPr="000D79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79C3" w:rsidRPr="000D79C3" w:rsidRDefault="000D79C3" w:rsidP="000D79C3">
      <w:pPr>
        <w:tabs>
          <w:tab w:val="left" w:pos="1134"/>
        </w:tabs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D79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дополнений в постановление администрации муниципального образования Пугачевский сельсовет от 26.12.2013 № 151-п « Об утверждении схем водоснабжения, теплоснабжения и водоотведения муниципального образования Пугачевский сельсовет Оренбургского района Оренбургской области</w:t>
      </w:r>
    </w:p>
    <w:p w:rsidR="000D79C3" w:rsidRDefault="000D79C3" w:rsidP="000D79C3">
      <w:pPr>
        <w:tabs>
          <w:tab w:val="left" w:pos="1134"/>
        </w:tabs>
        <w:jc w:val="both"/>
        <w:rPr>
          <w:sz w:val="28"/>
          <w:szCs w:val="28"/>
        </w:rPr>
      </w:pPr>
    </w:p>
    <w:p w:rsidR="006A1839" w:rsidRDefault="000D79C3" w:rsidP="006A1839">
      <w:p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1839">
        <w:rPr>
          <w:rFonts w:ascii="Times New Roman" w:hAnsi="Times New Roman" w:cs="Times New Roman"/>
          <w:sz w:val="28"/>
          <w:szCs w:val="28"/>
        </w:rPr>
        <w:t xml:space="preserve"> </w:t>
      </w:r>
      <w:r w:rsidR="006A1839">
        <w:rPr>
          <w:rFonts w:ascii="Times New Roman" w:hAnsi="Times New Roman" w:cs="Times New Roman"/>
          <w:sz w:val="28"/>
          <w:szCs w:val="28"/>
        </w:rPr>
        <w:t xml:space="preserve">    </w:t>
      </w:r>
      <w:r w:rsidRPr="006A1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839">
        <w:rPr>
          <w:rFonts w:ascii="Times New Roman" w:hAnsi="Times New Roman" w:cs="Times New Roman"/>
          <w:sz w:val="28"/>
          <w:szCs w:val="28"/>
        </w:rPr>
        <w:t>В соответствии</w:t>
      </w:r>
      <w:r w:rsidRPr="006A1839">
        <w:rPr>
          <w:rFonts w:ascii="Times New Roman" w:hAnsi="Times New Roman" w:cs="Times New Roman"/>
          <w:sz w:val="28"/>
          <w:szCs w:val="28"/>
        </w:rPr>
        <w:t xml:space="preserve"> </w:t>
      </w:r>
      <w:r w:rsidR="006A1839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Российской Федерации от 07.12.2011 № 416-ФЗ « О водоснабжении и водоотведении», Федерального закона Российской Федерации от 10.01.2002 № 7-ФЗ « Об охране окружающей среды», постановления Правительства РФ от 05.09.2013 № 782 « О схемах водоснабжения и водоотведения», с положениями Федерального закона от 06.10.2003 № 131-ФЗ «Об общих принципах организации местного самоуправления в Российской Федерации» и р</w:t>
      </w:r>
      <w:r w:rsidRPr="006A1839">
        <w:rPr>
          <w:rFonts w:ascii="Times New Roman" w:hAnsi="Times New Roman" w:cs="Times New Roman"/>
          <w:sz w:val="28"/>
          <w:szCs w:val="28"/>
        </w:rPr>
        <w:t xml:space="preserve">ассмотрев протест прокуратуры  </w:t>
      </w:r>
      <w:r w:rsidR="006A1839" w:rsidRPr="006A1839">
        <w:rPr>
          <w:rFonts w:ascii="Times New Roman" w:hAnsi="Times New Roman" w:cs="Times New Roman"/>
          <w:sz w:val="28"/>
          <w:szCs w:val="28"/>
        </w:rPr>
        <w:t>О</w:t>
      </w:r>
      <w:r w:rsidRPr="006A1839">
        <w:rPr>
          <w:rFonts w:ascii="Times New Roman" w:hAnsi="Times New Roman" w:cs="Times New Roman"/>
          <w:sz w:val="28"/>
          <w:szCs w:val="28"/>
        </w:rPr>
        <w:t>ренбургского района Оренбургской</w:t>
      </w:r>
      <w:proofErr w:type="gramEnd"/>
      <w:r w:rsidRPr="006A1839">
        <w:rPr>
          <w:rFonts w:ascii="Times New Roman" w:hAnsi="Times New Roman" w:cs="Times New Roman"/>
          <w:sz w:val="28"/>
          <w:szCs w:val="28"/>
        </w:rPr>
        <w:t xml:space="preserve"> области на постановление администрации муниципального образования Пугачевский сельсовет от 26.12.2013 № 151-п « Об утверждении схем водоснабжения, теплоснабжения и водоотведения муниципального образования Пугачевский сельсовет Оренбургского района Оренбургской области</w:t>
      </w:r>
      <w:r w:rsidR="006A1839">
        <w:rPr>
          <w:rFonts w:ascii="Times New Roman" w:hAnsi="Times New Roman" w:cs="Times New Roman"/>
          <w:sz w:val="28"/>
          <w:szCs w:val="28"/>
        </w:rPr>
        <w:t>»:</w:t>
      </w:r>
    </w:p>
    <w:p w:rsidR="000D79C3" w:rsidRDefault="006A1839" w:rsidP="006A1839">
      <w:pPr>
        <w:pStyle w:val="a3"/>
        <w:numPr>
          <w:ilvl w:val="0"/>
          <w:numId w:val="6"/>
        </w:num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1839">
        <w:rPr>
          <w:rFonts w:ascii="Times New Roman" w:hAnsi="Times New Roman" w:cs="Times New Roman"/>
          <w:sz w:val="28"/>
          <w:szCs w:val="28"/>
        </w:rPr>
        <w:t xml:space="preserve">нести дополнения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1839">
        <w:rPr>
          <w:rFonts w:ascii="Times New Roman" w:hAnsi="Times New Roman" w:cs="Times New Roman"/>
          <w:sz w:val="28"/>
          <w:szCs w:val="28"/>
        </w:rPr>
        <w:t>.</w:t>
      </w:r>
    </w:p>
    <w:p w:rsidR="006A1839" w:rsidRDefault="006A1839" w:rsidP="00A6476B">
      <w:pPr>
        <w:pStyle w:val="a3"/>
        <w:numPr>
          <w:ilvl w:val="0"/>
          <w:numId w:val="6"/>
        </w:num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</w:t>
      </w:r>
      <w:r w:rsidR="00A6476B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 в специально отведенных местах и подлежит размещению на официальном сайте администрации муниципального образования Пугачевский сельсовет в сети «Интернет».</w:t>
      </w:r>
    </w:p>
    <w:p w:rsidR="00A6476B" w:rsidRPr="006A1839" w:rsidRDefault="00A6476B" w:rsidP="00A6476B">
      <w:pPr>
        <w:pStyle w:val="a3"/>
        <w:numPr>
          <w:ilvl w:val="0"/>
          <w:numId w:val="6"/>
        </w:numPr>
        <w:tabs>
          <w:tab w:val="left" w:pos="0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79C3" w:rsidRDefault="000D79C3" w:rsidP="000D79C3">
      <w:pPr>
        <w:tabs>
          <w:tab w:val="left" w:pos="1134"/>
        </w:tabs>
        <w:jc w:val="both"/>
        <w:rPr>
          <w:sz w:val="28"/>
          <w:szCs w:val="28"/>
        </w:rPr>
      </w:pPr>
    </w:p>
    <w:p w:rsidR="000D79C3" w:rsidRDefault="000D79C3" w:rsidP="000D79C3">
      <w:pPr>
        <w:tabs>
          <w:tab w:val="left" w:pos="1134"/>
        </w:tabs>
        <w:jc w:val="both"/>
        <w:rPr>
          <w:sz w:val="28"/>
          <w:szCs w:val="28"/>
        </w:rPr>
      </w:pPr>
    </w:p>
    <w:p w:rsidR="000D79C3" w:rsidRDefault="000D79C3" w:rsidP="000D79C3">
      <w:pPr>
        <w:tabs>
          <w:tab w:val="left" w:pos="1134"/>
        </w:tabs>
        <w:jc w:val="both"/>
        <w:rPr>
          <w:sz w:val="28"/>
          <w:szCs w:val="28"/>
        </w:rPr>
      </w:pPr>
    </w:p>
    <w:p w:rsidR="000D79C3" w:rsidRPr="00576AAA" w:rsidRDefault="000D79C3" w:rsidP="000D79C3">
      <w:pPr>
        <w:ind w:firstLine="709"/>
        <w:jc w:val="both"/>
        <w:rPr>
          <w:sz w:val="28"/>
          <w:szCs w:val="28"/>
        </w:rPr>
      </w:pPr>
    </w:p>
    <w:p w:rsidR="000D79C3" w:rsidRPr="00A6476B" w:rsidRDefault="000D79C3" w:rsidP="000D7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9C3" w:rsidRPr="006D0413" w:rsidRDefault="000D79C3" w:rsidP="006D0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41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D79C3" w:rsidRPr="006D0413" w:rsidRDefault="000D79C3" w:rsidP="006D0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4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Pr="006D0413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6D0413" w:rsidRPr="006D0413" w:rsidRDefault="006D0413" w:rsidP="006D0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413">
        <w:rPr>
          <w:rFonts w:ascii="Times New Roman" w:hAnsi="Times New Roman" w:cs="Times New Roman"/>
          <w:sz w:val="28"/>
          <w:szCs w:val="28"/>
        </w:rPr>
        <w:t>Разослано: МУП ЖКХ «</w:t>
      </w:r>
      <w:proofErr w:type="gramStart"/>
      <w:r w:rsidRPr="006D0413"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 w:rsidRPr="006D0413">
        <w:rPr>
          <w:rFonts w:ascii="Times New Roman" w:hAnsi="Times New Roman" w:cs="Times New Roman"/>
          <w:sz w:val="28"/>
          <w:szCs w:val="28"/>
        </w:rPr>
        <w:t xml:space="preserve">», администрации МО Оренбургский </w:t>
      </w:r>
    </w:p>
    <w:p w:rsidR="000D79C3" w:rsidRPr="006D0413" w:rsidRDefault="006D0413" w:rsidP="006D0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413">
        <w:rPr>
          <w:rFonts w:ascii="Times New Roman" w:hAnsi="Times New Roman" w:cs="Times New Roman"/>
          <w:sz w:val="28"/>
          <w:szCs w:val="28"/>
        </w:rPr>
        <w:t xml:space="preserve">                       район, прокуратуре района, в дело</w:t>
      </w:r>
    </w:p>
    <w:p w:rsidR="000D79C3" w:rsidRDefault="000D79C3" w:rsidP="000D79C3"/>
    <w:p w:rsidR="007575D1" w:rsidRDefault="007575D1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7575D1" w:rsidRDefault="007575D1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7575D1" w:rsidRDefault="007575D1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7575D1" w:rsidRDefault="007575D1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Pr="00A6476B" w:rsidRDefault="00A6476B" w:rsidP="00A6476B">
      <w:pPr>
        <w:spacing w:before="60" w:after="36"/>
        <w:jc w:val="right"/>
        <w:rPr>
          <w:rFonts w:ascii="Times New Roman" w:hAnsi="Times New Roman" w:cs="Times New Roman"/>
          <w:color w:val="161515"/>
          <w:sz w:val="28"/>
          <w:szCs w:val="28"/>
        </w:rPr>
      </w:pPr>
      <w:r w:rsidRPr="00A6476B">
        <w:rPr>
          <w:rFonts w:ascii="Times New Roman" w:hAnsi="Times New Roman" w:cs="Times New Roman"/>
          <w:color w:val="161515"/>
          <w:sz w:val="28"/>
          <w:szCs w:val="28"/>
        </w:rPr>
        <w:lastRenderedPageBreak/>
        <w:t xml:space="preserve">Приложение </w:t>
      </w:r>
    </w:p>
    <w:p w:rsidR="00A6476B" w:rsidRPr="00A6476B" w:rsidRDefault="00A6476B" w:rsidP="00A6476B">
      <w:pPr>
        <w:spacing w:before="60" w:after="36"/>
        <w:jc w:val="right"/>
        <w:rPr>
          <w:rFonts w:ascii="Times New Roman" w:hAnsi="Times New Roman" w:cs="Times New Roman"/>
          <w:color w:val="161515"/>
          <w:sz w:val="28"/>
          <w:szCs w:val="28"/>
        </w:rPr>
      </w:pPr>
      <w:r w:rsidRPr="00A6476B">
        <w:rPr>
          <w:rFonts w:ascii="Times New Roman" w:hAnsi="Times New Roman" w:cs="Times New Roman"/>
          <w:color w:val="161515"/>
          <w:sz w:val="28"/>
          <w:szCs w:val="28"/>
        </w:rPr>
        <w:t>к постановлению</w:t>
      </w:r>
    </w:p>
    <w:p w:rsidR="00A6476B" w:rsidRPr="00A6476B" w:rsidRDefault="00A6476B" w:rsidP="00A6476B">
      <w:pPr>
        <w:spacing w:before="60" w:after="36"/>
        <w:jc w:val="right"/>
        <w:rPr>
          <w:rFonts w:ascii="Times New Roman" w:hAnsi="Times New Roman" w:cs="Times New Roman"/>
          <w:color w:val="161515"/>
          <w:sz w:val="28"/>
          <w:szCs w:val="28"/>
        </w:rPr>
      </w:pPr>
      <w:r w:rsidRPr="00A6476B">
        <w:rPr>
          <w:rFonts w:ascii="Times New Roman" w:hAnsi="Times New Roman" w:cs="Times New Roman"/>
          <w:color w:val="161515"/>
          <w:sz w:val="28"/>
          <w:szCs w:val="28"/>
        </w:rPr>
        <w:t xml:space="preserve">администрации </w:t>
      </w:r>
      <w:proofErr w:type="gramStart"/>
      <w:r w:rsidRPr="00A6476B">
        <w:rPr>
          <w:rFonts w:ascii="Times New Roman" w:hAnsi="Times New Roman" w:cs="Times New Roman"/>
          <w:color w:val="161515"/>
          <w:sz w:val="28"/>
          <w:szCs w:val="28"/>
        </w:rPr>
        <w:t>муниципального</w:t>
      </w:r>
      <w:proofErr w:type="gramEnd"/>
    </w:p>
    <w:p w:rsidR="00A6476B" w:rsidRPr="00A6476B" w:rsidRDefault="00A6476B" w:rsidP="00A6476B">
      <w:pPr>
        <w:spacing w:before="60" w:after="36"/>
        <w:jc w:val="right"/>
        <w:rPr>
          <w:rFonts w:ascii="Times New Roman" w:hAnsi="Times New Roman" w:cs="Times New Roman"/>
          <w:color w:val="161515"/>
          <w:sz w:val="28"/>
          <w:szCs w:val="28"/>
        </w:rPr>
      </w:pPr>
      <w:r w:rsidRPr="00A6476B">
        <w:rPr>
          <w:rFonts w:ascii="Times New Roman" w:hAnsi="Times New Roman" w:cs="Times New Roman"/>
          <w:color w:val="161515"/>
          <w:sz w:val="28"/>
          <w:szCs w:val="28"/>
        </w:rPr>
        <w:t>образования Пугачевский сельсовет</w:t>
      </w:r>
    </w:p>
    <w:p w:rsidR="00A6476B" w:rsidRPr="00A6476B" w:rsidRDefault="002C39A8" w:rsidP="00A6476B">
      <w:pPr>
        <w:spacing w:before="60" w:after="36"/>
        <w:jc w:val="right"/>
        <w:rPr>
          <w:rFonts w:ascii="Times New Roman" w:hAnsi="Times New Roman" w:cs="Times New Roman"/>
          <w:color w:val="161515"/>
          <w:sz w:val="28"/>
          <w:szCs w:val="28"/>
        </w:rPr>
      </w:pPr>
      <w:r>
        <w:rPr>
          <w:rFonts w:ascii="Times New Roman" w:hAnsi="Times New Roman" w:cs="Times New Roman"/>
          <w:color w:val="161515"/>
          <w:sz w:val="28"/>
          <w:szCs w:val="28"/>
        </w:rPr>
        <w:t>от 08.04.2021 № 20-п</w:t>
      </w: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7575D1" w:rsidRDefault="007575D1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A6476B" w:rsidRDefault="00A6476B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7575D1" w:rsidRDefault="007575D1" w:rsidP="007575D1">
      <w:pPr>
        <w:spacing w:before="60" w:after="36"/>
        <w:jc w:val="center"/>
        <w:rPr>
          <w:color w:val="161515"/>
          <w:sz w:val="28"/>
          <w:szCs w:val="28"/>
        </w:rPr>
      </w:pPr>
    </w:p>
    <w:p w:rsidR="007575D1" w:rsidRPr="00F57F2A" w:rsidRDefault="007575D1" w:rsidP="007575D1">
      <w:pPr>
        <w:spacing w:before="60" w:after="36"/>
        <w:jc w:val="center"/>
        <w:rPr>
          <w:rFonts w:ascii="Times New Roman" w:hAnsi="Times New Roman" w:cs="Times New Roman"/>
          <w:b/>
          <w:color w:val="161515"/>
          <w:sz w:val="40"/>
          <w:szCs w:val="40"/>
        </w:rPr>
      </w:pP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СХЕМА</w:t>
      </w:r>
    </w:p>
    <w:p w:rsidR="007575D1" w:rsidRPr="00F57F2A" w:rsidRDefault="007575D1" w:rsidP="007575D1">
      <w:pPr>
        <w:spacing w:before="60" w:after="36"/>
        <w:jc w:val="center"/>
        <w:rPr>
          <w:rFonts w:ascii="Times New Roman" w:hAnsi="Times New Roman" w:cs="Times New Roman"/>
          <w:b/>
          <w:color w:val="161515"/>
          <w:sz w:val="40"/>
          <w:szCs w:val="40"/>
        </w:rPr>
      </w:pP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ВОДОСНАБЖЕНИЯ И  ВОДООТВЕДЕНИЯ</w:t>
      </w:r>
    </w:p>
    <w:p w:rsidR="007575D1" w:rsidRPr="00F57F2A" w:rsidRDefault="007575D1" w:rsidP="007575D1">
      <w:pPr>
        <w:spacing w:before="60" w:after="36"/>
        <w:jc w:val="center"/>
        <w:rPr>
          <w:rFonts w:ascii="Times New Roman" w:hAnsi="Times New Roman" w:cs="Times New Roman"/>
          <w:b/>
          <w:color w:val="161515"/>
          <w:sz w:val="40"/>
          <w:szCs w:val="40"/>
        </w:rPr>
      </w:pP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МУНИЦИПАЛЬНОГО ОБРАЗОВАНИЯ</w:t>
      </w:r>
    </w:p>
    <w:p w:rsidR="007575D1" w:rsidRPr="00F57F2A" w:rsidRDefault="007575D1" w:rsidP="007575D1">
      <w:pPr>
        <w:spacing w:before="60" w:after="36"/>
        <w:jc w:val="center"/>
        <w:rPr>
          <w:rFonts w:ascii="Times New Roman" w:hAnsi="Times New Roman" w:cs="Times New Roman"/>
          <w:b/>
          <w:color w:val="161515"/>
          <w:sz w:val="40"/>
          <w:szCs w:val="40"/>
        </w:rPr>
      </w:pPr>
      <w:r>
        <w:rPr>
          <w:rFonts w:ascii="Times New Roman" w:hAnsi="Times New Roman" w:cs="Times New Roman"/>
          <w:b/>
          <w:color w:val="161515"/>
          <w:sz w:val="40"/>
          <w:szCs w:val="40"/>
        </w:rPr>
        <w:t>ПУГАЧЕВСКИ</w:t>
      </w: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Й СЕЛЬСОВЕТ</w:t>
      </w:r>
    </w:p>
    <w:p w:rsidR="007575D1" w:rsidRPr="00F57F2A" w:rsidRDefault="007575D1" w:rsidP="007575D1">
      <w:pPr>
        <w:spacing w:before="60" w:after="36"/>
        <w:jc w:val="center"/>
        <w:rPr>
          <w:rFonts w:ascii="Times New Roman" w:hAnsi="Times New Roman" w:cs="Times New Roman"/>
          <w:b/>
          <w:color w:val="161515"/>
          <w:sz w:val="40"/>
          <w:szCs w:val="40"/>
        </w:rPr>
      </w:pP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ОРЕНБУРГСКОГО РАЙОНА ОРЕНБУРГСКОЙ ОБЛАСТИ</w:t>
      </w:r>
    </w:p>
    <w:p w:rsidR="007575D1" w:rsidRPr="00F57F2A" w:rsidRDefault="007575D1" w:rsidP="007575D1">
      <w:pPr>
        <w:spacing w:before="60" w:after="36"/>
        <w:jc w:val="center"/>
        <w:rPr>
          <w:rFonts w:ascii="Times New Roman" w:hAnsi="Times New Roman" w:cs="Times New Roman"/>
          <w:b/>
          <w:color w:val="161515"/>
          <w:sz w:val="40"/>
          <w:szCs w:val="40"/>
        </w:rPr>
      </w:pP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НА ПЕРИОД</w:t>
      </w:r>
      <w:r w:rsidR="00A6476B">
        <w:rPr>
          <w:rFonts w:ascii="Times New Roman" w:hAnsi="Times New Roman" w:cs="Times New Roman"/>
          <w:b/>
          <w:color w:val="161515"/>
          <w:sz w:val="40"/>
          <w:szCs w:val="40"/>
        </w:rPr>
        <w:t xml:space="preserve"> С 2021</w:t>
      </w: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 xml:space="preserve"> </w:t>
      </w:r>
      <w:r w:rsidR="00A6476B">
        <w:rPr>
          <w:rFonts w:ascii="Times New Roman" w:hAnsi="Times New Roman" w:cs="Times New Roman"/>
          <w:b/>
          <w:color w:val="161515"/>
          <w:sz w:val="40"/>
          <w:szCs w:val="40"/>
        </w:rPr>
        <w:t>П</w:t>
      </w: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О 20</w:t>
      </w:r>
      <w:r>
        <w:rPr>
          <w:rFonts w:ascii="Times New Roman" w:hAnsi="Times New Roman" w:cs="Times New Roman"/>
          <w:b/>
          <w:color w:val="161515"/>
          <w:sz w:val="40"/>
          <w:szCs w:val="40"/>
        </w:rPr>
        <w:t>31</w:t>
      </w: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 xml:space="preserve"> ГОДА</w:t>
      </w:r>
    </w:p>
    <w:p w:rsidR="007575D1" w:rsidRPr="00F57F2A" w:rsidRDefault="007575D1" w:rsidP="007575D1">
      <w:pPr>
        <w:spacing w:before="60" w:after="36"/>
        <w:rPr>
          <w:rFonts w:ascii="Times New Roman" w:hAnsi="Times New Roman" w:cs="Times New Roman"/>
          <w:b/>
          <w:color w:val="161515"/>
          <w:sz w:val="40"/>
          <w:szCs w:val="40"/>
        </w:rPr>
      </w:pPr>
      <w:r w:rsidRPr="00F57F2A">
        <w:rPr>
          <w:rFonts w:ascii="Times New Roman" w:hAnsi="Times New Roman" w:cs="Times New Roman"/>
          <w:b/>
          <w:color w:val="161515"/>
          <w:sz w:val="40"/>
          <w:szCs w:val="40"/>
        </w:rPr>
        <w:t> </w:t>
      </w:r>
    </w:p>
    <w:p w:rsidR="002B0DE3" w:rsidRDefault="002B0DE3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2C39A8" w:rsidRDefault="002C39A8" w:rsidP="007575D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575D1" w:rsidRDefault="007575D1" w:rsidP="007575D1">
      <w:pPr>
        <w:rPr>
          <w:rFonts w:ascii="Times New Roman" w:hAnsi="Times New Roman" w:cs="Times New Roman"/>
          <w:sz w:val="28"/>
        </w:rPr>
      </w:pPr>
    </w:p>
    <w:p w:rsidR="007575D1" w:rsidRDefault="007575D1" w:rsidP="007575D1">
      <w:pPr>
        <w:jc w:val="center"/>
        <w:rPr>
          <w:rFonts w:ascii="Times New Roman" w:hAnsi="Times New Roman" w:cs="Times New Roman"/>
          <w:b/>
          <w:sz w:val="32"/>
        </w:rPr>
      </w:pPr>
      <w:r w:rsidRPr="00B745EC">
        <w:rPr>
          <w:rFonts w:ascii="Times New Roman" w:hAnsi="Times New Roman" w:cs="Times New Roman"/>
          <w:b/>
          <w:sz w:val="32"/>
        </w:rPr>
        <w:lastRenderedPageBreak/>
        <w:t>Схема водоснабжения</w:t>
      </w:r>
    </w:p>
    <w:p w:rsidR="007575D1" w:rsidRPr="00B745EC" w:rsidRDefault="007575D1" w:rsidP="00A6476B">
      <w:pPr>
        <w:jc w:val="both"/>
        <w:rPr>
          <w:rFonts w:ascii="Times New Roman" w:hAnsi="Times New Roman" w:cs="Times New Roman"/>
          <w:b/>
          <w:sz w:val="32"/>
        </w:rPr>
      </w:pPr>
    </w:p>
    <w:p w:rsidR="007575D1" w:rsidRPr="007575D1" w:rsidRDefault="007575D1" w:rsidP="00A64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7575D1">
        <w:rPr>
          <w:rFonts w:ascii="Times New Roman" w:hAnsi="Times New Roman" w:cs="Times New Roman"/>
          <w:color w:val="000000"/>
          <w:sz w:val="28"/>
          <w:szCs w:val="28"/>
        </w:rPr>
        <w:t>Введение. Цели и задачи схемы водоснабжения</w:t>
      </w:r>
    </w:p>
    <w:p w:rsidR="007575D1" w:rsidRPr="00CA4889" w:rsidRDefault="007575D1" w:rsidP="00A647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A4889">
        <w:rPr>
          <w:rFonts w:ascii="Times New Roman" w:hAnsi="Times New Roman" w:cs="Times New Roman"/>
          <w:sz w:val="28"/>
        </w:rPr>
        <w:t>Технико-экономическое</w:t>
      </w:r>
      <w:proofErr w:type="gramEnd"/>
      <w:r w:rsidRPr="00CA4889">
        <w:rPr>
          <w:rFonts w:ascii="Times New Roman" w:hAnsi="Times New Roman" w:cs="Times New Roman"/>
          <w:sz w:val="28"/>
        </w:rPr>
        <w:t xml:space="preserve"> состояния централизованных систем водоснабжения муниципального образования Пугачевский сельсовет Оренбургского района Оренбургской области.</w:t>
      </w:r>
    </w:p>
    <w:p w:rsidR="007575D1" w:rsidRPr="00CA4889" w:rsidRDefault="007575D1" w:rsidP="00A647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A4889">
        <w:rPr>
          <w:rFonts w:ascii="Times New Roman" w:hAnsi="Times New Roman" w:cs="Times New Roman"/>
          <w:sz w:val="28"/>
        </w:rPr>
        <w:t>1.1.</w:t>
      </w:r>
      <w:r w:rsidRPr="00CA4889">
        <w:rPr>
          <w:rFonts w:ascii="Times New Roman" w:hAnsi="Times New Roman" w:cs="Times New Roman"/>
          <w:bCs/>
          <w:sz w:val="28"/>
          <w:szCs w:val="28"/>
        </w:rPr>
        <w:t>Описание результатов технического обследования централизованных систем водоснабжения</w:t>
      </w:r>
    </w:p>
    <w:p w:rsidR="007575D1" w:rsidRPr="00183CCF" w:rsidRDefault="007575D1" w:rsidP="00A6476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183CCF">
        <w:rPr>
          <w:rFonts w:ascii="Times New Roman" w:hAnsi="Times New Roman" w:cs="Times New Roman"/>
          <w:bCs/>
          <w:sz w:val="28"/>
          <w:szCs w:val="28"/>
        </w:rPr>
        <w:t>2.Направления развития централизованных систем водоснабжения</w:t>
      </w:r>
    </w:p>
    <w:p w:rsidR="007575D1" w:rsidRPr="00183CCF" w:rsidRDefault="007575D1" w:rsidP="00A647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3CCF">
        <w:rPr>
          <w:color w:val="auto"/>
          <w:sz w:val="28"/>
          <w:szCs w:val="28"/>
        </w:rPr>
        <w:t>3.Баланс водоснабжения и потребления питьевой воды</w:t>
      </w:r>
    </w:p>
    <w:p w:rsidR="007575D1" w:rsidRPr="00183CCF" w:rsidRDefault="007575D1" w:rsidP="00A647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3CCF">
        <w:rPr>
          <w:color w:val="auto"/>
          <w:sz w:val="28"/>
          <w:szCs w:val="28"/>
        </w:rPr>
        <w:t>4. Предложения по строительству, реконструкции и модернизации объектов централизованных систем водоснабжения</w:t>
      </w:r>
    </w:p>
    <w:p w:rsidR="007575D1" w:rsidRPr="00183CCF" w:rsidRDefault="007575D1" w:rsidP="00A647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3CCF">
        <w:rPr>
          <w:color w:val="auto"/>
          <w:sz w:val="28"/>
          <w:szCs w:val="28"/>
        </w:rPr>
        <w:t>5.Экологические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7575D1" w:rsidRPr="00183CCF" w:rsidRDefault="007575D1" w:rsidP="00A647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3CCF">
        <w:rPr>
          <w:color w:val="auto"/>
          <w:sz w:val="28"/>
          <w:szCs w:val="28"/>
        </w:rPr>
        <w:t>6.Оценка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7575D1" w:rsidRPr="00183CCF" w:rsidRDefault="007575D1" w:rsidP="00A647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3CCF">
        <w:rPr>
          <w:color w:val="auto"/>
          <w:sz w:val="28"/>
          <w:szCs w:val="28"/>
        </w:rPr>
        <w:t>7.Плановые значения показателей развития централизованных систем водоснабжения</w:t>
      </w:r>
    </w:p>
    <w:p w:rsidR="007575D1" w:rsidRDefault="007575D1" w:rsidP="00A6476B">
      <w:pPr>
        <w:pStyle w:val="Default"/>
        <w:ind w:firstLine="709"/>
        <w:jc w:val="both"/>
        <w:rPr>
          <w:sz w:val="28"/>
          <w:szCs w:val="28"/>
        </w:rPr>
      </w:pPr>
      <w:r w:rsidRPr="00CA4889">
        <w:rPr>
          <w:sz w:val="28"/>
          <w:szCs w:val="28"/>
        </w:rPr>
        <w:t>8. Перечень выявленных бесхозяйных объектов централизованных систем водоснабжения (в случае их выявления) и перечень организации, уполномоченных на их эксплуатацию.</w:t>
      </w:r>
    </w:p>
    <w:p w:rsidR="00BD1660" w:rsidRPr="00BD1660" w:rsidRDefault="00BD1660" w:rsidP="00A6476B">
      <w:pPr>
        <w:pStyle w:val="Default"/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Pr="00BD1660">
        <w:rPr>
          <w:bCs/>
          <w:sz w:val="28"/>
        </w:rPr>
        <w:t>9. Ожидаемые результаты при реализации мероприятий программы</w:t>
      </w:r>
    </w:p>
    <w:p w:rsidR="00BD1660" w:rsidRPr="00CA4889" w:rsidRDefault="00BD1660" w:rsidP="007575D1">
      <w:pPr>
        <w:pStyle w:val="Default"/>
        <w:ind w:firstLine="709"/>
        <w:jc w:val="both"/>
        <w:rPr>
          <w:sz w:val="28"/>
          <w:szCs w:val="28"/>
        </w:rPr>
      </w:pPr>
    </w:p>
    <w:p w:rsidR="007575D1" w:rsidRPr="00E05E98" w:rsidRDefault="007575D1" w:rsidP="0075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b/>
          <w:color w:val="000000"/>
          <w:sz w:val="28"/>
          <w:szCs w:val="28"/>
        </w:rPr>
        <w:t>Введение. Цели и задачи схемы водоснабжения</w:t>
      </w:r>
    </w:p>
    <w:p w:rsidR="007575D1" w:rsidRDefault="007575D1" w:rsidP="007575D1">
      <w:pPr>
        <w:spacing w:before="60" w:after="3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75D1" w:rsidRPr="00F57F2A" w:rsidRDefault="007575D1" w:rsidP="00A6476B">
      <w:pPr>
        <w:spacing w:before="60" w:after="36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Схема водоснабжения МО </w:t>
      </w:r>
      <w:r>
        <w:rPr>
          <w:rFonts w:ascii="Times New Roman" w:hAnsi="Times New Roman" w:cs="Times New Roman"/>
          <w:color w:val="161515"/>
          <w:sz w:val="28"/>
          <w:szCs w:val="28"/>
        </w:rPr>
        <w:t>Пугачевский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 сельсовет Оренбургского района   - документ, содержащий материалы по обоснованию эффективного и безопасного функционирования системы водоснабжения, ее развитие с учетом правового регулирования</w:t>
      </w:r>
      <w:r>
        <w:rPr>
          <w:rFonts w:ascii="Times New Roman" w:hAnsi="Times New Roman" w:cs="Times New Roman"/>
          <w:color w:val="161515"/>
          <w:sz w:val="28"/>
          <w:szCs w:val="28"/>
        </w:rPr>
        <w:t>.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 xml:space="preserve">Схемы водоснабжения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разрабатываются в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соответствии с документами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планирования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Схемы водоснабжения утверждаются органами местного самоуправления.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 xml:space="preserve">Схема водоснабжения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образовании Пугачевский сельсовет Оренбургского района Оренбургской области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соответствии с требованиями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5.09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.2013 г. №782 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«О схемах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 и водоотведения».</w:t>
      </w:r>
    </w:p>
    <w:p w:rsidR="007575D1" w:rsidRPr="00542D25" w:rsidRDefault="007575D1" w:rsidP="0075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542D25">
        <w:rPr>
          <w:rFonts w:ascii="Times New Roman" w:hAnsi="Times New Roman" w:cs="Times New Roman"/>
          <w:color w:val="161515"/>
          <w:sz w:val="28"/>
          <w:szCs w:val="28"/>
        </w:rPr>
        <w:lastRenderedPageBreak/>
        <w:t xml:space="preserve">Основанием для разработки схемы водоснабжения и водоотведения МО </w:t>
      </w:r>
      <w:r>
        <w:rPr>
          <w:rFonts w:ascii="Times New Roman" w:hAnsi="Times New Roman" w:cs="Times New Roman"/>
          <w:color w:val="161515"/>
          <w:sz w:val="28"/>
          <w:szCs w:val="28"/>
        </w:rPr>
        <w:t>Пугачевский</w:t>
      </w:r>
      <w:r w:rsidRPr="00542D25">
        <w:rPr>
          <w:rFonts w:ascii="Times New Roman" w:hAnsi="Times New Roman" w:cs="Times New Roman"/>
          <w:color w:val="161515"/>
          <w:sz w:val="28"/>
          <w:szCs w:val="28"/>
        </w:rPr>
        <w:t xml:space="preserve"> сельсовет Оренбургского района являются:  </w:t>
      </w:r>
    </w:p>
    <w:p w:rsidR="007575D1" w:rsidRPr="00542D25" w:rsidRDefault="007575D1" w:rsidP="0075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542D25">
        <w:rPr>
          <w:rFonts w:ascii="Times New Roman" w:hAnsi="Times New Roman" w:cs="Times New Roman"/>
          <w:color w:val="161515"/>
          <w:sz w:val="28"/>
          <w:szCs w:val="28"/>
        </w:rPr>
        <w:t xml:space="preserve">- Федеральный закон от 07.12.2011 года №416-ФЗ «О водоснабжении и водоотведении», </w:t>
      </w:r>
    </w:p>
    <w:p w:rsidR="007575D1" w:rsidRPr="00542D25" w:rsidRDefault="007575D1" w:rsidP="0075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542D25">
        <w:rPr>
          <w:rFonts w:ascii="Times New Roman" w:hAnsi="Times New Roman" w:cs="Times New Roman"/>
          <w:color w:val="161515"/>
          <w:sz w:val="28"/>
          <w:szCs w:val="28"/>
        </w:rPr>
        <w:t>- Федерального закона от 30.12.2004 года № 210-ФЗ « Об  основах  регулирования тарифов организаций  коммунального комплекса»</w:t>
      </w:r>
    </w:p>
    <w:p w:rsidR="007575D1" w:rsidRPr="00542D25" w:rsidRDefault="007575D1" w:rsidP="0075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542D25">
        <w:rPr>
          <w:rFonts w:ascii="Times New Roman" w:hAnsi="Times New Roman" w:cs="Times New Roman"/>
          <w:color w:val="161515"/>
          <w:sz w:val="28"/>
          <w:szCs w:val="28"/>
        </w:rPr>
        <w:t>- Правил определения и предоставления  технических условий  подключения объекта капитального строительства к сетям инженерно- технического обеспечения, утвержденных постановлением Правительства РФ от 13.02.2006 г № 83,</w:t>
      </w:r>
    </w:p>
    <w:p w:rsidR="007575D1" w:rsidRPr="00542D25" w:rsidRDefault="007575D1" w:rsidP="0075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542D25">
        <w:rPr>
          <w:rFonts w:ascii="Times New Roman" w:hAnsi="Times New Roman" w:cs="Times New Roman"/>
          <w:color w:val="161515"/>
          <w:sz w:val="28"/>
          <w:szCs w:val="28"/>
        </w:rPr>
        <w:t>- Водного кодекса Российской Федерации,</w:t>
      </w:r>
    </w:p>
    <w:p w:rsidR="007575D1" w:rsidRPr="00542D25" w:rsidRDefault="007575D1" w:rsidP="00757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542D25">
        <w:rPr>
          <w:rFonts w:ascii="Times New Roman" w:hAnsi="Times New Roman" w:cs="Times New Roman"/>
          <w:color w:val="161515"/>
          <w:sz w:val="28"/>
          <w:szCs w:val="28"/>
        </w:rPr>
        <w:t xml:space="preserve">- Генеральный план </w:t>
      </w:r>
      <w:r>
        <w:rPr>
          <w:rFonts w:ascii="Times New Roman" w:hAnsi="Times New Roman" w:cs="Times New Roman"/>
          <w:color w:val="161515"/>
          <w:sz w:val="28"/>
          <w:szCs w:val="28"/>
        </w:rPr>
        <w:t>населения</w:t>
      </w:r>
      <w:r w:rsidRPr="00542D25">
        <w:rPr>
          <w:rFonts w:ascii="Times New Roman" w:hAnsi="Times New Roman" w:cs="Times New Roman"/>
          <w:color w:val="161515"/>
          <w:sz w:val="28"/>
          <w:szCs w:val="28"/>
        </w:rPr>
        <w:t>.</w:t>
      </w:r>
    </w:p>
    <w:p w:rsidR="007575D1" w:rsidRPr="00E05E98" w:rsidRDefault="007575D1" w:rsidP="00757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Целью разработки схем водоснабжения и водоотведения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75D1" w:rsidRPr="00E05E98" w:rsidRDefault="007575D1" w:rsidP="00757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для абонентов доступности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и водоотведения с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использованием централизованных систем водоснабжения, холодного</w:t>
      </w:r>
    </w:p>
    <w:p w:rsidR="007575D1" w:rsidRPr="00E05E98" w:rsidRDefault="007575D1" w:rsidP="00757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водоснабжения и водоотведения, рациона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водопользования, а также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централизованных систем водоснабжения и водоотведения </w:t>
      </w:r>
      <w:proofErr w:type="gramStart"/>
      <w:r w:rsidRPr="00E05E9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575D1" w:rsidRPr="00E05E98" w:rsidRDefault="007575D1" w:rsidP="00757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основе наилучших доступных технологий и внедрения энергосберегающих</w:t>
      </w:r>
    </w:p>
    <w:p w:rsidR="007575D1" w:rsidRDefault="007575D1" w:rsidP="00757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 xml:space="preserve">ехнологий. 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населения чистой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питьевой водой, соответствующей 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установленным санитарно-эпидемиологическим правилам, а также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требованиям гигиенических нормативов;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- достижение надежности и ресурсной эффективности систем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водоснабжения и водоотведения;</w:t>
      </w:r>
    </w:p>
    <w:p w:rsidR="007575D1" w:rsidRPr="00E05E98" w:rsidRDefault="007575D1" w:rsidP="00A647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- минимизация негативного воздействия на окружающую среду;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- защита водных ресурсов от антропогенного воздействия;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- привлечение финансовых ресурсов, в том числе кредитных.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E98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</w:t>
      </w:r>
      <w:proofErr w:type="gramEnd"/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задачи: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- повысить обеспеченность населения централизованными услугами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водоснабжения и водоотведения;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 xml:space="preserve">- обеспечить качество питьевой воды и ее положительное влияние </w:t>
      </w:r>
      <w:proofErr w:type="gramStart"/>
      <w:r w:rsidRPr="00E05E9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здоровье населения;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 xml:space="preserve">- разработать и ввести в эксплуатацию </w:t>
      </w:r>
      <w:proofErr w:type="gramStart"/>
      <w:r w:rsidRPr="00E05E98">
        <w:rPr>
          <w:rFonts w:ascii="Times New Roman" w:hAnsi="Times New Roman" w:cs="Times New Roman"/>
          <w:sz w:val="28"/>
          <w:szCs w:val="28"/>
        </w:rPr>
        <w:t>резервные</w:t>
      </w:r>
      <w:proofErr w:type="gramEnd"/>
      <w:r w:rsidRPr="00E05E98">
        <w:rPr>
          <w:rFonts w:ascii="Times New Roman" w:hAnsi="Times New Roman" w:cs="Times New Roman"/>
          <w:sz w:val="28"/>
          <w:szCs w:val="28"/>
        </w:rPr>
        <w:t xml:space="preserve"> артезианские</w:t>
      </w:r>
    </w:p>
    <w:p w:rsidR="007575D1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источники;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- снизить вторичное загрязнение при передаче питьевой воды;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 xml:space="preserve">- развивать системы водоснабжения с внедрением </w:t>
      </w:r>
      <w:proofErr w:type="gramStart"/>
      <w:r w:rsidRPr="00E05E9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технологий;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- обеспечить рациональное водопользование и снижение объема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потерь питьевой воды;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 xml:space="preserve">- использовать инвестиционные проекты </w:t>
      </w:r>
      <w:proofErr w:type="gramStart"/>
      <w:r w:rsidRPr="00E05E98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proofErr w:type="gramEnd"/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партнерства и кредитного финансирован</w:t>
      </w:r>
      <w:r>
        <w:rPr>
          <w:rFonts w:ascii="Times New Roman" w:hAnsi="Times New Roman" w:cs="Times New Roman"/>
          <w:sz w:val="28"/>
          <w:szCs w:val="28"/>
        </w:rPr>
        <w:t xml:space="preserve">ия для привлечения внебюджетных </w:t>
      </w:r>
      <w:r w:rsidRPr="00E05E98">
        <w:rPr>
          <w:rFonts w:ascii="Times New Roman" w:hAnsi="Times New Roman" w:cs="Times New Roman"/>
          <w:sz w:val="28"/>
          <w:szCs w:val="28"/>
        </w:rPr>
        <w:t>средств;</w:t>
      </w:r>
    </w:p>
    <w:p w:rsidR="007575D1" w:rsidRPr="00E05E98" w:rsidRDefault="007575D1" w:rsidP="00A6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t>- определение необходимости и объемов участия средств бюджетов</w:t>
      </w:r>
    </w:p>
    <w:p w:rsidR="007575D1" w:rsidRDefault="007575D1" w:rsidP="00757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8">
        <w:rPr>
          <w:rFonts w:ascii="Times New Roman" w:hAnsi="Times New Roman" w:cs="Times New Roman"/>
          <w:sz w:val="28"/>
          <w:szCs w:val="28"/>
        </w:rPr>
        <w:lastRenderedPageBreak/>
        <w:t>различных уровней.</w:t>
      </w:r>
    </w:p>
    <w:p w:rsidR="007575D1" w:rsidRDefault="007575D1" w:rsidP="0075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5D1" w:rsidRPr="007575D1" w:rsidRDefault="007575D1" w:rsidP="00C649D0">
      <w:pPr>
        <w:spacing w:after="0"/>
        <w:ind w:firstLine="709"/>
        <w:jc w:val="center"/>
        <w:rPr>
          <w:rFonts w:ascii="Times New Roman" w:hAnsi="Times New Roman" w:cs="Times New Roman"/>
          <w:b/>
          <w:color w:val="161515"/>
          <w:sz w:val="32"/>
          <w:szCs w:val="28"/>
        </w:rPr>
      </w:pPr>
      <w:r w:rsidRPr="007575D1">
        <w:rPr>
          <w:rFonts w:ascii="Times New Roman" w:hAnsi="Times New Roman" w:cs="Times New Roman"/>
          <w:b/>
          <w:color w:val="161515"/>
          <w:sz w:val="32"/>
          <w:szCs w:val="28"/>
        </w:rPr>
        <w:t>Паспорт схемы</w:t>
      </w:r>
    </w:p>
    <w:p w:rsidR="007575D1" w:rsidRPr="007575D1" w:rsidRDefault="007575D1" w:rsidP="00C649D0">
      <w:pPr>
        <w:spacing w:after="0"/>
        <w:ind w:firstLine="709"/>
        <w:jc w:val="both"/>
        <w:rPr>
          <w:rFonts w:ascii="Times New Roman" w:hAnsi="Times New Roman" w:cs="Times New Roman"/>
          <w:b/>
          <w:color w:val="161515"/>
          <w:sz w:val="28"/>
          <w:szCs w:val="28"/>
        </w:rPr>
      </w:pPr>
      <w:r>
        <w:rPr>
          <w:rFonts w:ascii="Times New Roman" w:hAnsi="Times New Roman" w:cs="Times New Roman"/>
          <w:b/>
          <w:color w:val="161515"/>
          <w:sz w:val="28"/>
          <w:szCs w:val="28"/>
        </w:rPr>
        <w:br/>
      </w:r>
      <w:r w:rsidR="00C649D0">
        <w:rPr>
          <w:rFonts w:ascii="Times New Roman" w:hAnsi="Times New Roman" w:cs="Times New Roman"/>
          <w:b/>
          <w:color w:val="161515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61515"/>
          <w:sz w:val="28"/>
          <w:szCs w:val="28"/>
        </w:rPr>
        <w:t xml:space="preserve">Наименование: 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 Схема водоснабжения и водоотведения муниципального образования  </w:t>
      </w:r>
      <w:r>
        <w:rPr>
          <w:rFonts w:ascii="Times New Roman" w:hAnsi="Times New Roman" w:cs="Times New Roman"/>
          <w:color w:val="161515"/>
          <w:sz w:val="28"/>
          <w:szCs w:val="28"/>
        </w:rPr>
        <w:t>Пугачевски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>й сельсовет  Оренбургского района Оренбургской области.</w:t>
      </w:r>
    </w:p>
    <w:p w:rsidR="007575D1" w:rsidRPr="00F57F2A" w:rsidRDefault="007575D1" w:rsidP="00C649D0">
      <w:pPr>
        <w:spacing w:after="0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 </w:t>
      </w:r>
    </w:p>
    <w:p w:rsidR="007575D1" w:rsidRPr="007575D1" w:rsidRDefault="007575D1" w:rsidP="00C649D0">
      <w:pPr>
        <w:spacing w:after="0"/>
        <w:ind w:firstLine="709"/>
        <w:jc w:val="both"/>
        <w:rPr>
          <w:rFonts w:ascii="Times New Roman" w:hAnsi="Times New Roman" w:cs="Times New Roman"/>
          <w:b/>
          <w:color w:val="161515"/>
          <w:sz w:val="28"/>
          <w:szCs w:val="28"/>
        </w:rPr>
      </w:pPr>
      <w:r w:rsidRPr="00F57F2A">
        <w:rPr>
          <w:rFonts w:ascii="Times New Roman" w:hAnsi="Times New Roman" w:cs="Times New Roman"/>
          <w:b/>
          <w:color w:val="161515"/>
          <w:sz w:val="28"/>
          <w:szCs w:val="28"/>
        </w:rPr>
        <w:t>Инициатор п</w:t>
      </w:r>
      <w:r>
        <w:rPr>
          <w:rFonts w:ascii="Times New Roman" w:hAnsi="Times New Roman" w:cs="Times New Roman"/>
          <w:b/>
          <w:color w:val="161515"/>
          <w:sz w:val="28"/>
          <w:szCs w:val="28"/>
        </w:rPr>
        <w:t xml:space="preserve">роекта (муниципальный заказчик): </w:t>
      </w:r>
      <w:r>
        <w:rPr>
          <w:rFonts w:ascii="Times New Roman" w:hAnsi="Times New Roman" w:cs="Times New Roman"/>
          <w:color w:val="161515"/>
          <w:sz w:val="28"/>
          <w:szCs w:val="28"/>
        </w:rPr>
        <w:t>Г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лава </w:t>
      </w:r>
      <w:r w:rsidR="008F1EA0">
        <w:rPr>
          <w:rFonts w:ascii="Times New Roman" w:hAnsi="Times New Roman" w:cs="Times New Roman"/>
          <w:color w:val="161515"/>
          <w:sz w:val="28"/>
          <w:szCs w:val="28"/>
        </w:rPr>
        <w:t>муниципального образования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515"/>
          <w:sz w:val="28"/>
          <w:szCs w:val="28"/>
        </w:rPr>
        <w:t>Пугачевский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 сельсовет </w:t>
      </w:r>
    </w:p>
    <w:p w:rsidR="007575D1" w:rsidRPr="00F57F2A" w:rsidRDefault="007575D1" w:rsidP="00C649D0">
      <w:pPr>
        <w:spacing w:after="0"/>
        <w:ind w:firstLine="709"/>
        <w:jc w:val="both"/>
        <w:rPr>
          <w:rFonts w:ascii="Times New Roman" w:hAnsi="Times New Roman" w:cs="Times New Roman"/>
          <w:color w:val="161515"/>
          <w:sz w:val="28"/>
          <w:szCs w:val="28"/>
        </w:rPr>
      </w:pPr>
    </w:p>
    <w:p w:rsidR="007575D1" w:rsidRPr="007575D1" w:rsidRDefault="007575D1" w:rsidP="00C649D0">
      <w:pPr>
        <w:spacing w:after="0"/>
        <w:ind w:firstLine="709"/>
        <w:jc w:val="both"/>
        <w:rPr>
          <w:rFonts w:ascii="Times New Roman" w:hAnsi="Times New Roman" w:cs="Times New Roman"/>
          <w:b/>
          <w:color w:val="161515"/>
          <w:sz w:val="28"/>
          <w:szCs w:val="28"/>
        </w:rPr>
      </w:pPr>
      <w:r>
        <w:rPr>
          <w:rFonts w:ascii="Times New Roman" w:hAnsi="Times New Roman" w:cs="Times New Roman"/>
          <w:b/>
          <w:color w:val="161515"/>
          <w:sz w:val="28"/>
          <w:szCs w:val="28"/>
        </w:rPr>
        <w:t>Местонахождение объекта</w:t>
      </w:r>
      <w:r>
        <w:rPr>
          <w:rFonts w:ascii="Times New Roman" w:hAnsi="Times New Roman" w:cs="Times New Roman"/>
          <w:color w:val="161515"/>
          <w:sz w:val="28"/>
          <w:szCs w:val="28"/>
        </w:rPr>
        <w:t xml:space="preserve">: </w:t>
      </w:r>
      <w:r w:rsidRPr="00F57F2A">
        <w:rPr>
          <w:rFonts w:ascii="Times New Roman" w:hAnsi="Times New Roman" w:cs="Times New Roman"/>
          <w:color w:val="161515"/>
          <w:sz w:val="28"/>
          <w:szCs w:val="28"/>
        </w:rPr>
        <w:t xml:space="preserve">Россия, Оренбургская область, Оренбургский район, Муниципальное образование </w:t>
      </w:r>
      <w:r>
        <w:rPr>
          <w:rFonts w:ascii="Times New Roman" w:hAnsi="Times New Roman" w:cs="Times New Roman"/>
          <w:color w:val="161515"/>
          <w:sz w:val="28"/>
          <w:szCs w:val="28"/>
        </w:rPr>
        <w:t>Пугачевский сельсовет</w:t>
      </w:r>
      <w:r w:rsidR="008F1EA0">
        <w:rPr>
          <w:rFonts w:ascii="Times New Roman" w:hAnsi="Times New Roman" w:cs="Times New Roman"/>
          <w:color w:val="161515"/>
          <w:sz w:val="28"/>
          <w:szCs w:val="28"/>
        </w:rPr>
        <w:t xml:space="preserve"> Оренбургского района Оренбургской области</w:t>
      </w:r>
    </w:p>
    <w:p w:rsidR="007575D1" w:rsidRDefault="007575D1" w:rsidP="00C649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5D1" w:rsidRPr="007545DB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5DB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документов, использованных при подготовке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45DB">
        <w:rPr>
          <w:rFonts w:ascii="Times New Roman" w:hAnsi="Times New Roman" w:cs="Times New Roman"/>
          <w:b/>
          <w:color w:val="000000"/>
          <w:sz w:val="28"/>
          <w:szCs w:val="28"/>
        </w:rPr>
        <w:t>схемы: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30.12.2004 г. № 210-ФЗ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«Об основах регулирования тарифов организаций коммунального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комплекса»;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7.12.2011 г. № 416-ФЗ</w:t>
      </w:r>
    </w:p>
    <w:p w:rsidR="007575D1" w:rsidRPr="00E05E98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7575D1" w:rsidRPr="00E05E98">
        <w:rPr>
          <w:rFonts w:ascii="Times New Roman" w:hAnsi="Times New Roman" w:cs="Times New Roman"/>
          <w:color w:val="000000"/>
          <w:sz w:val="28"/>
          <w:szCs w:val="28"/>
        </w:rPr>
        <w:t>водоснабжении и водоотведении»;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Водный кодекс Российской Федерации от 03.06.2006 г. №74-ФЗ;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05E98">
        <w:rPr>
          <w:rFonts w:ascii="Times New Roman" w:hAnsi="Times New Roman" w:cs="Times New Roman"/>
          <w:color w:val="000000"/>
          <w:sz w:val="28"/>
          <w:szCs w:val="28"/>
        </w:rPr>
        <w:t>СП 31.13330.2012 «Водоснабжение. Наружные сети и сооружения».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98">
        <w:rPr>
          <w:rFonts w:ascii="Times New Roman" w:hAnsi="Times New Roman" w:cs="Times New Roman"/>
          <w:color w:val="000000"/>
          <w:sz w:val="28"/>
          <w:szCs w:val="28"/>
        </w:rPr>
        <w:t>Актуализированная редакция СНиП 2.04.02-84*</w:t>
      </w:r>
    </w:p>
    <w:p w:rsidR="007575D1" w:rsidRPr="00E05E98" w:rsidRDefault="007575D1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5.</w:t>
      </w:r>
      <w:r w:rsidRPr="00E05E98">
        <w:rPr>
          <w:rFonts w:ascii="Times New Roman" w:hAnsi="Times New Roman" w:cs="Times New Roman"/>
          <w:color w:val="00000A"/>
          <w:sz w:val="28"/>
          <w:szCs w:val="28"/>
        </w:rPr>
        <w:t>СНиП 2.04.01-85* «Внутренний водопровод и канализация зданий».</w:t>
      </w:r>
    </w:p>
    <w:p w:rsidR="007575D1" w:rsidRDefault="007575D1" w:rsidP="007575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5D1" w:rsidRDefault="007575D1" w:rsidP="007575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5D1" w:rsidRDefault="007575D1" w:rsidP="007575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5D1" w:rsidRDefault="00A6476B" w:rsidP="007575D1">
      <w:pPr>
        <w:pStyle w:val="a3"/>
        <w:numPr>
          <w:ilvl w:val="0"/>
          <w:numId w:val="3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7575D1" w:rsidRPr="00CF68BC">
        <w:rPr>
          <w:rFonts w:ascii="Times New Roman" w:hAnsi="Times New Roman" w:cs="Times New Roman"/>
          <w:b/>
          <w:sz w:val="28"/>
          <w:szCs w:val="28"/>
        </w:rPr>
        <w:t>ехнико-экономическое</w:t>
      </w:r>
      <w:proofErr w:type="gramEnd"/>
      <w:r w:rsidR="007575D1" w:rsidRPr="00CF68BC">
        <w:rPr>
          <w:rFonts w:ascii="Times New Roman" w:hAnsi="Times New Roman" w:cs="Times New Roman"/>
          <w:b/>
          <w:sz w:val="28"/>
          <w:szCs w:val="28"/>
        </w:rPr>
        <w:t xml:space="preserve"> состояния централизованных систем водоснабжения муниципального образования Пугачевский сельсовет Оренбургск</w:t>
      </w:r>
      <w:r w:rsidR="008F1EA0">
        <w:rPr>
          <w:rFonts w:ascii="Times New Roman" w:hAnsi="Times New Roman" w:cs="Times New Roman"/>
          <w:b/>
          <w:sz w:val="28"/>
          <w:szCs w:val="28"/>
        </w:rPr>
        <w:t>ого района Оренбургской области</w:t>
      </w:r>
    </w:p>
    <w:p w:rsidR="007575D1" w:rsidRPr="00CF68BC" w:rsidRDefault="007575D1" w:rsidP="007575D1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575D1" w:rsidRPr="00CF68BC" w:rsidRDefault="007575D1" w:rsidP="007575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BC">
        <w:rPr>
          <w:rFonts w:ascii="Times New Roman" w:hAnsi="Times New Roman" w:cs="Times New Roman"/>
          <w:sz w:val="28"/>
          <w:szCs w:val="28"/>
        </w:rPr>
        <w:t xml:space="preserve">Пугачевский сельсовет расположен в южной части территории Оренбургского муниципального района Оренбургской области. Границы территории сельсовета утверждены Законом Оренбургской области от 30.06.2004 года №1277/198-111-ОЗ «Об установлении и изменении границ муниципальных образовании Оренбургской области». Пугачевский сельсовет занимает территорию 26861.7 га и граничит: на северо-западе- с Ивановским сельсоветом, на северо-востоке- с землями города Оренбурга,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Благословенским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, Чкаловским, Караванным сельсоветами, на юго-востоке с </w:t>
      </w:r>
      <w:r w:rsidRPr="00CF68BC">
        <w:rPr>
          <w:rFonts w:ascii="Times New Roman" w:hAnsi="Times New Roman" w:cs="Times New Roman"/>
          <w:sz w:val="28"/>
          <w:szCs w:val="28"/>
        </w:rPr>
        <w:lastRenderedPageBreak/>
        <w:t xml:space="preserve">Ключевским сельсоветом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 района, на юге с Михайловским, Перовским сельсоветами Соль-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 района, на юго-западе с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Красномаякским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 сельсоветом, землями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F68B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F68BC">
        <w:rPr>
          <w:rFonts w:ascii="Times New Roman" w:hAnsi="Times New Roman" w:cs="Times New Roman"/>
          <w:sz w:val="28"/>
          <w:szCs w:val="28"/>
        </w:rPr>
        <w:t>ренбурга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, на западе с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Эксперементальным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 сельсоветом. С районным и областным центрами, территория сельсовета связана автомобильной дорогой регионального значения Оренбур</w:t>
      </w:r>
      <w:proofErr w:type="gramStart"/>
      <w:r w:rsidRPr="00CF68B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F68BC">
        <w:rPr>
          <w:rFonts w:ascii="Times New Roman" w:hAnsi="Times New Roman" w:cs="Times New Roman"/>
          <w:sz w:val="28"/>
          <w:szCs w:val="28"/>
        </w:rPr>
        <w:t xml:space="preserve"> Соль-Илецк.</w:t>
      </w:r>
    </w:p>
    <w:p w:rsidR="007575D1" w:rsidRPr="00CF68BC" w:rsidRDefault="007575D1" w:rsidP="007575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BC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Пугачевский сельсовет входят 3 поселка: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F68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F68BC">
        <w:rPr>
          <w:rFonts w:ascii="Times New Roman" w:hAnsi="Times New Roman" w:cs="Times New Roman"/>
          <w:sz w:val="28"/>
          <w:szCs w:val="28"/>
        </w:rPr>
        <w:t>угачевский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п.Джеланды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8BC">
        <w:rPr>
          <w:rFonts w:ascii="Times New Roman" w:hAnsi="Times New Roman" w:cs="Times New Roman"/>
          <w:sz w:val="28"/>
          <w:szCs w:val="28"/>
        </w:rPr>
        <w:t>с.Паника</w:t>
      </w:r>
      <w:proofErr w:type="spellEnd"/>
      <w:r w:rsidRPr="00CF68BC">
        <w:rPr>
          <w:rFonts w:ascii="Times New Roman" w:hAnsi="Times New Roman" w:cs="Times New Roman"/>
          <w:sz w:val="28"/>
          <w:szCs w:val="28"/>
        </w:rPr>
        <w:t xml:space="preserve">. </w:t>
      </w:r>
      <w:r w:rsidR="008F1EA0">
        <w:rPr>
          <w:rFonts w:ascii="Times New Roman" w:hAnsi="Times New Roman" w:cs="Times New Roman"/>
          <w:sz w:val="28"/>
          <w:szCs w:val="28"/>
        </w:rPr>
        <w:t>Общая численность населения -169</w:t>
      </w:r>
      <w:r w:rsidRPr="00CF68BC">
        <w:rPr>
          <w:rFonts w:ascii="Times New Roman" w:hAnsi="Times New Roman" w:cs="Times New Roman"/>
          <w:sz w:val="28"/>
          <w:szCs w:val="28"/>
        </w:rPr>
        <w:t xml:space="preserve">1 чел. (на начало 2021 года). </w:t>
      </w:r>
    </w:p>
    <w:p w:rsidR="007575D1" w:rsidRPr="00CF68BC" w:rsidRDefault="007575D1" w:rsidP="007575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BC">
        <w:rPr>
          <w:rFonts w:ascii="Times New Roman" w:hAnsi="Times New Roman" w:cs="Times New Roman"/>
          <w:sz w:val="28"/>
          <w:szCs w:val="28"/>
        </w:rPr>
        <w:t>В настоящее время источниками хозяйственно-питьевого водоснабжения в большинстве населенных пунктов являются подземные воды.</w:t>
      </w:r>
    </w:p>
    <w:p w:rsidR="007575D1" w:rsidRPr="00CF68BC" w:rsidRDefault="007575D1" w:rsidP="007575D1">
      <w:pPr>
        <w:pStyle w:val="Default"/>
        <w:ind w:firstLine="709"/>
        <w:jc w:val="both"/>
        <w:rPr>
          <w:sz w:val="28"/>
          <w:szCs w:val="28"/>
        </w:rPr>
      </w:pPr>
      <w:r w:rsidRPr="00CF68BC">
        <w:rPr>
          <w:sz w:val="28"/>
          <w:szCs w:val="28"/>
        </w:rPr>
        <w:t>Перечень подземных водозаборов</w:t>
      </w:r>
      <w:r w:rsidR="008F1EA0">
        <w:rPr>
          <w:sz w:val="28"/>
          <w:szCs w:val="28"/>
        </w:rPr>
        <w:t xml:space="preserve"> на территории муниципального образования Пугачевский сельсовет</w:t>
      </w:r>
      <w:r w:rsidRPr="00CF68BC">
        <w:rPr>
          <w:sz w:val="28"/>
          <w:szCs w:val="28"/>
        </w:rPr>
        <w:t xml:space="preserve">: </w:t>
      </w:r>
    </w:p>
    <w:p w:rsidR="007575D1" w:rsidRPr="00CF68BC" w:rsidRDefault="007575D1" w:rsidP="007575D1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A46E2">
        <w:rPr>
          <w:color w:val="auto"/>
          <w:sz w:val="28"/>
          <w:szCs w:val="28"/>
        </w:rPr>
        <w:t>Скважина № 1, расположена в п.</w:t>
      </w:r>
      <w:r w:rsidR="00A6476B">
        <w:rPr>
          <w:color w:val="auto"/>
          <w:sz w:val="28"/>
          <w:szCs w:val="28"/>
        </w:rPr>
        <w:t xml:space="preserve"> </w:t>
      </w:r>
      <w:r w:rsidRPr="00BA46E2">
        <w:rPr>
          <w:color w:val="auto"/>
          <w:sz w:val="28"/>
          <w:szCs w:val="28"/>
        </w:rPr>
        <w:t>Пугачевск</w:t>
      </w:r>
      <w:r w:rsidR="00A6476B">
        <w:rPr>
          <w:color w:val="auto"/>
          <w:sz w:val="28"/>
          <w:szCs w:val="28"/>
        </w:rPr>
        <w:t>ий</w:t>
      </w:r>
      <w:r w:rsidRPr="00BA46E2">
        <w:rPr>
          <w:color w:val="auto"/>
          <w:sz w:val="28"/>
          <w:szCs w:val="28"/>
        </w:rPr>
        <w:t>, 194 метров на юго-запад от поселка,</w:t>
      </w:r>
      <w:proofErr w:type="gramStart"/>
      <w:r w:rsidRPr="00BA46E2">
        <w:rPr>
          <w:color w:val="auto"/>
          <w:sz w:val="28"/>
          <w:szCs w:val="28"/>
        </w:rPr>
        <w:t xml:space="preserve"> ,</w:t>
      </w:r>
      <w:proofErr w:type="gramEnd"/>
      <w:r w:rsidRPr="00BA46E2">
        <w:rPr>
          <w:color w:val="auto"/>
          <w:sz w:val="28"/>
          <w:szCs w:val="28"/>
        </w:rPr>
        <w:t xml:space="preserve"> у реки,  около леса.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8BC">
        <w:rPr>
          <w:sz w:val="28"/>
          <w:szCs w:val="28"/>
        </w:rPr>
        <w:t>озможных источников загрязнения воды нет</w:t>
      </w:r>
      <w:r>
        <w:rPr>
          <w:sz w:val="28"/>
          <w:szCs w:val="28"/>
        </w:rPr>
        <w:t>.</w:t>
      </w:r>
      <w:r w:rsidRPr="00BA46E2">
        <w:rPr>
          <w:color w:val="auto"/>
          <w:sz w:val="28"/>
          <w:szCs w:val="28"/>
        </w:rPr>
        <w:t xml:space="preserve"> Добыча воды производится с водоносного горизонта глубиной 50 метров. В перспективах строительства промышленных и сельскохозяйственных объектов не предвидится. Системы </w:t>
      </w:r>
      <w:r w:rsidRPr="00CF68BC">
        <w:rPr>
          <w:sz w:val="28"/>
          <w:szCs w:val="28"/>
        </w:rPr>
        <w:t xml:space="preserve">водоподготовки нет, обеззараживание производится путем хлорирования. </w:t>
      </w:r>
    </w:p>
    <w:p w:rsidR="007575D1" w:rsidRPr="008E182D" w:rsidRDefault="007575D1" w:rsidP="007575D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8E182D">
        <w:rPr>
          <w:color w:val="auto"/>
          <w:sz w:val="28"/>
          <w:szCs w:val="28"/>
        </w:rPr>
        <w:t>Скважина № 2, расположена в п.</w:t>
      </w:r>
      <w:r w:rsidR="00A6476B">
        <w:rPr>
          <w:color w:val="auto"/>
          <w:sz w:val="28"/>
          <w:szCs w:val="28"/>
        </w:rPr>
        <w:t xml:space="preserve"> </w:t>
      </w:r>
      <w:r w:rsidRPr="008E182D">
        <w:rPr>
          <w:color w:val="auto"/>
          <w:sz w:val="28"/>
          <w:szCs w:val="28"/>
        </w:rPr>
        <w:t>Пугачевск</w:t>
      </w:r>
      <w:r w:rsidR="00A6476B">
        <w:rPr>
          <w:color w:val="auto"/>
          <w:sz w:val="28"/>
          <w:szCs w:val="28"/>
        </w:rPr>
        <w:t>ий</w:t>
      </w:r>
      <w:r w:rsidRPr="008E182D">
        <w:rPr>
          <w:color w:val="auto"/>
          <w:sz w:val="28"/>
          <w:szCs w:val="28"/>
        </w:rPr>
        <w:t>, 150 метров на восток от поселка, 1 км на юг от ручья Безымянный, у дороги. Возможных источников загрязнения воды нет</w:t>
      </w:r>
      <w:proofErr w:type="gramStart"/>
      <w:r w:rsidRPr="008E182D">
        <w:rPr>
          <w:color w:val="auto"/>
          <w:sz w:val="28"/>
          <w:szCs w:val="28"/>
        </w:rPr>
        <w:t xml:space="preserve"> .</w:t>
      </w:r>
      <w:proofErr w:type="gramEnd"/>
      <w:r w:rsidRPr="008E182D">
        <w:rPr>
          <w:color w:val="auto"/>
          <w:sz w:val="28"/>
          <w:szCs w:val="28"/>
        </w:rPr>
        <w:t xml:space="preserve"> Добыча воды производится с водоносного горизонта глубиной 50 метров. В перспективах строительства промышленных и сельскохозяйственных объектов не предвидится. Системы водоподготовки нет, обеззараживание производится путем хлорирования. </w:t>
      </w:r>
    </w:p>
    <w:p w:rsidR="007575D1" w:rsidRPr="008E182D" w:rsidRDefault="007575D1" w:rsidP="007575D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8E182D">
        <w:rPr>
          <w:color w:val="auto"/>
          <w:sz w:val="28"/>
          <w:szCs w:val="28"/>
        </w:rPr>
        <w:t>Скважина № 3, расположена в п.</w:t>
      </w:r>
      <w:r w:rsidR="00A6476B">
        <w:rPr>
          <w:color w:val="auto"/>
          <w:sz w:val="28"/>
          <w:szCs w:val="28"/>
        </w:rPr>
        <w:t xml:space="preserve"> </w:t>
      </w:r>
      <w:r w:rsidRPr="008E182D">
        <w:rPr>
          <w:color w:val="auto"/>
          <w:sz w:val="28"/>
          <w:szCs w:val="28"/>
        </w:rPr>
        <w:t>Пугачевск</w:t>
      </w:r>
      <w:r w:rsidR="00A6476B">
        <w:rPr>
          <w:color w:val="auto"/>
          <w:sz w:val="28"/>
          <w:szCs w:val="28"/>
        </w:rPr>
        <w:t>ий</w:t>
      </w:r>
      <w:r w:rsidRPr="008E182D">
        <w:rPr>
          <w:color w:val="auto"/>
          <w:sz w:val="28"/>
          <w:szCs w:val="28"/>
        </w:rPr>
        <w:t xml:space="preserve">, 100 метров на северо-восток от поселка, от  дороги 500 м. Возможных источников загрязнения воды нет. Добыча воды производится с водоносного горизонта глубиной 50 метров. В перспективах строительства промышленных и сельскохозяйственных объектов не предвидится. Системы водоподготовки нет, обеззараживание производится путем хлорирования. </w:t>
      </w:r>
    </w:p>
    <w:p w:rsidR="007575D1" w:rsidRPr="008E182D" w:rsidRDefault="007575D1" w:rsidP="007575D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8E182D">
        <w:rPr>
          <w:color w:val="auto"/>
          <w:sz w:val="28"/>
          <w:szCs w:val="28"/>
        </w:rPr>
        <w:t xml:space="preserve">Скважина № 4, расположена </w:t>
      </w:r>
      <w:proofErr w:type="gramStart"/>
      <w:r w:rsidRPr="008E182D">
        <w:rPr>
          <w:color w:val="auto"/>
          <w:sz w:val="28"/>
          <w:szCs w:val="28"/>
        </w:rPr>
        <w:t>в</w:t>
      </w:r>
      <w:proofErr w:type="gramEnd"/>
      <w:r w:rsidRPr="008E182D">
        <w:rPr>
          <w:color w:val="auto"/>
          <w:sz w:val="28"/>
          <w:szCs w:val="28"/>
        </w:rPr>
        <w:t xml:space="preserve"> </w:t>
      </w:r>
      <w:proofErr w:type="gramStart"/>
      <w:r w:rsidRPr="008E182D">
        <w:rPr>
          <w:color w:val="auto"/>
          <w:sz w:val="28"/>
          <w:szCs w:val="28"/>
        </w:rPr>
        <w:t>с</w:t>
      </w:r>
      <w:proofErr w:type="gramEnd"/>
      <w:r w:rsidRPr="008E182D">
        <w:rPr>
          <w:color w:val="auto"/>
          <w:sz w:val="28"/>
          <w:szCs w:val="28"/>
        </w:rPr>
        <w:t>.</w:t>
      </w:r>
      <w:r w:rsidR="00A6476B">
        <w:rPr>
          <w:color w:val="auto"/>
          <w:sz w:val="28"/>
          <w:szCs w:val="28"/>
        </w:rPr>
        <w:t xml:space="preserve"> </w:t>
      </w:r>
      <w:r w:rsidRPr="008E182D">
        <w:rPr>
          <w:color w:val="auto"/>
          <w:sz w:val="28"/>
          <w:szCs w:val="28"/>
        </w:rPr>
        <w:t xml:space="preserve">Паника, 100 метров на юг от села, от дороги 800 м.  Возможных источников загрязнения воды нет. Добыча воды производится с водоносного горизонта глубиной 50 метров. В перспективах строительства промышленных и сельскохозяйственных объектов не предвидится. Системы водоподготовки нет, обеззараживание производится путем хлорирования. </w:t>
      </w:r>
    </w:p>
    <w:p w:rsidR="007575D1" w:rsidRPr="008E182D" w:rsidRDefault="007575D1" w:rsidP="007575D1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8E182D">
        <w:rPr>
          <w:color w:val="auto"/>
          <w:sz w:val="28"/>
          <w:szCs w:val="28"/>
        </w:rPr>
        <w:t>Скважина № 5, расположена в п.</w:t>
      </w:r>
      <w:r w:rsidR="00A6476B">
        <w:rPr>
          <w:color w:val="auto"/>
          <w:sz w:val="28"/>
          <w:szCs w:val="28"/>
        </w:rPr>
        <w:t xml:space="preserve"> </w:t>
      </w:r>
      <w:proofErr w:type="spellStart"/>
      <w:r w:rsidRPr="008E182D">
        <w:rPr>
          <w:color w:val="auto"/>
          <w:sz w:val="28"/>
          <w:szCs w:val="28"/>
        </w:rPr>
        <w:t>Джеланды</w:t>
      </w:r>
      <w:proofErr w:type="spellEnd"/>
      <w:r w:rsidRPr="008E182D">
        <w:rPr>
          <w:color w:val="auto"/>
          <w:sz w:val="28"/>
          <w:szCs w:val="28"/>
        </w:rPr>
        <w:t xml:space="preserve">, 321 метров на северо-восток от поселка.  Возможных источников загрязнения воды нет. Добыча воды производится с водоносного горизонта глубиной 50 метров. В перспективах строительства промышленных и сельскохозяйственных объектов не предвидится. Системы водоподготовки нет, обеззараживание </w:t>
      </w:r>
      <w:r w:rsidRPr="008E182D">
        <w:rPr>
          <w:color w:val="auto"/>
          <w:sz w:val="28"/>
          <w:szCs w:val="28"/>
        </w:rPr>
        <w:lastRenderedPageBreak/>
        <w:t>производится путем хлорирования. Глубинный насос поднимает воду и подает на водонапорную башню, расположенную в 20 м. от скважины.</w:t>
      </w:r>
    </w:p>
    <w:p w:rsidR="007575D1" w:rsidRPr="00542D25" w:rsidRDefault="007575D1" w:rsidP="007575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2D">
        <w:rPr>
          <w:rFonts w:ascii="Times New Roman" w:hAnsi="Times New Roman" w:cs="Times New Roman"/>
          <w:sz w:val="28"/>
          <w:szCs w:val="28"/>
        </w:rPr>
        <w:t>Качество воды, поступающей потребителям п.</w:t>
      </w:r>
      <w:r w:rsidR="00A64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82D"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 w:rsidRPr="008E182D">
        <w:rPr>
          <w:rFonts w:ascii="Times New Roman" w:hAnsi="Times New Roman" w:cs="Times New Roman"/>
          <w:sz w:val="28"/>
          <w:szCs w:val="28"/>
        </w:rPr>
        <w:t xml:space="preserve"> и п.</w:t>
      </w:r>
      <w:r w:rsidR="00A6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2D">
        <w:rPr>
          <w:rFonts w:ascii="Times New Roman" w:hAnsi="Times New Roman" w:cs="Times New Roman"/>
          <w:sz w:val="28"/>
          <w:szCs w:val="28"/>
        </w:rPr>
        <w:t>Джеланды</w:t>
      </w:r>
      <w:proofErr w:type="spellEnd"/>
      <w:r w:rsidRPr="008E182D">
        <w:rPr>
          <w:rFonts w:ascii="Times New Roman" w:hAnsi="Times New Roman" w:cs="Times New Roman"/>
          <w:sz w:val="28"/>
          <w:szCs w:val="28"/>
        </w:rPr>
        <w:t xml:space="preserve">  (кроме с.</w:t>
      </w:r>
      <w:r w:rsidR="00A6476B">
        <w:rPr>
          <w:rFonts w:ascii="Times New Roman" w:hAnsi="Times New Roman" w:cs="Times New Roman"/>
          <w:sz w:val="28"/>
          <w:szCs w:val="28"/>
        </w:rPr>
        <w:t xml:space="preserve"> </w:t>
      </w:r>
      <w:r w:rsidRPr="008E182D">
        <w:rPr>
          <w:rFonts w:ascii="Times New Roman" w:hAnsi="Times New Roman" w:cs="Times New Roman"/>
          <w:sz w:val="28"/>
          <w:szCs w:val="28"/>
        </w:rPr>
        <w:t xml:space="preserve">Паника) не соответствует требованиям СанПиН 2.1.4.1074-01 «Питьевая вода. Гигиенические требования к качеству воды централизованных </w:t>
      </w:r>
      <w:r>
        <w:rPr>
          <w:rFonts w:ascii="Times New Roman" w:hAnsi="Times New Roman" w:cs="Times New Roman"/>
          <w:sz w:val="28"/>
          <w:szCs w:val="28"/>
        </w:rPr>
        <w:t>систем питьевого водоснабжения»</w:t>
      </w:r>
      <w:r w:rsidR="008F1EA0">
        <w:rPr>
          <w:rFonts w:ascii="Times New Roman" w:hAnsi="Times New Roman" w:cs="Times New Roman"/>
          <w:sz w:val="28"/>
          <w:szCs w:val="28"/>
        </w:rPr>
        <w:t>.</w:t>
      </w:r>
    </w:p>
    <w:p w:rsidR="007575D1" w:rsidRDefault="007575D1" w:rsidP="007575D1">
      <w:pPr>
        <w:pStyle w:val="Default"/>
        <w:ind w:firstLine="709"/>
        <w:jc w:val="both"/>
        <w:rPr>
          <w:sz w:val="28"/>
          <w:szCs w:val="28"/>
        </w:rPr>
      </w:pPr>
      <w:r w:rsidRPr="00CF68BC">
        <w:rPr>
          <w:sz w:val="28"/>
          <w:szCs w:val="28"/>
        </w:rPr>
        <w:t>Сводная информация по источникам водоснабжения представлена в таблице 1</w:t>
      </w:r>
      <w:r w:rsidR="008F1EA0">
        <w:rPr>
          <w:sz w:val="28"/>
          <w:szCs w:val="28"/>
        </w:rPr>
        <w:t>.</w:t>
      </w:r>
    </w:p>
    <w:p w:rsidR="008F1EA0" w:rsidRPr="00CF68BC" w:rsidRDefault="008F1EA0" w:rsidP="007575D1">
      <w:pPr>
        <w:pStyle w:val="Default"/>
        <w:ind w:firstLine="709"/>
        <w:jc w:val="both"/>
        <w:rPr>
          <w:sz w:val="28"/>
          <w:szCs w:val="28"/>
        </w:rPr>
      </w:pPr>
    </w:p>
    <w:p w:rsidR="007575D1" w:rsidRPr="00CF68BC" w:rsidRDefault="007575D1" w:rsidP="007575D1">
      <w:pPr>
        <w:pStyle w:val="Default"/>
        <w:ind w:firstLine="709"/>
        <w:jc w:val="both"/>
        <w:rPr>
          <w:sz w:val="28"/>
          <w:szCs w:val="28"/>
        </w:rPr>
      </w:pPr>
      <w:r w:rsidRPr="00CF68BC">
        <w:rPr>
          <w:sz w:val="28"/>
          <w:szCs w:val="28"/>
        </w:rPr>
        <w:t xml:space="preserve">Таблица 1– Сводная информация по подземным источникам водоснабжения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2111"/>
        <w:gridCol w:w="1700"/>
        <w:gridCol w:w="2634"/>
        <w:gridCol w:w="2268"/>
      </w:tblGrid>
      <w:tr w:rsidR="007575D1" w:rsidRPr="00CF68BC" w:rsidTr="006A1839">
        <w:tc>
          <w:tcPr>
            <w:tcW w:w="751" w:type="dxa"/>
          </w:tcPr>
          <w:p w:rsidR="007575D1" w:rsidRPr="00CF68BC" w:rsidRDefault="007575D1" w:rsidP="006A183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CF68BC">
              <w:rPr>
                <w:sz w:val="28"/>
                <w:szCs w:val="28"/>
              </w:rPr>
              <w:t>№</w:t>
            </w:r>
          </w:p>
        </w:tc>
        <w:tc>
          <w:tcPr>
            <w:tcW w:w="2111" w:type="dxa"/>
          </w:tcPr>
          <w:p w:rsidR="007575D1" w:rsidRPr="00CF68BC" w:rsidRDefault="007575D1" w:rsidP="006A1839">
            <w:pPr>
              <w:pStyle w:val="Default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Скважина (название)</w:t>
            </w:r>
          </w:p>
        </w:tc>
        <w:tc>
          <w:tcPr>
            <w:tcW w:w="1700" w:type="dxa"/>
          </w:tcPr>
          <w:p w:rsidR="007575D1" w:rsidRPr="00CF68BC" w:rsidRDefault="007575D1" w:rsidP="006A1839">
            <w:pPr>
              <w:pStyle w:val="Default"/>
              <w:rPr>
                <w:sz w:val="28"/>
                <w:szCs w:val="28"/>
                <w:lang w:val="en-US"/>
              </w:rPr>
            </w:pPr>
            <w:r w:rsidRPr="00CF68BC">
              <w:rPr>
                <w:sz w:val="28"/>
                <w:szCs w:val="28"/>
              </w:rPr>
              <w:t xml:space="preserve">Координаты </w:t>
            </w:r>
            <w:r w:rsidRPr="00CF68BC">
              <w:rPr>
                <w:sz w:val="28"/>
                <w:szCs w:val="28"/>
                <w:lang w:val="en-US"/>
              </w:rPr>
              <w:t>GPS</w:t>
            </w:r>
          </w:p>
        </w:tc>
        <w:tc>
          <w:tcPr>
            <w:tcW w:w="2634" w:type="dxa"/>
          </w:tcPr>
          <w:p w:rsidR="007575D1" w:rsidRPr="00CF68BC" w:rsidRDefault="007575D1" w:rsidP="006A1839">
            <w:pPr>
              <w:pStyle w:val="Default"/>
              <w:rPr>
                <w:sz w:val="28"/>
                <w:szCs w:val="28"/>
              </w:rPr>
            </w:pPr>
            <w:proofErr w:type="gramStart"/>
            <w:r w:rsidRPr="00CF68BC">
              <w:rPr>
                <w:sz w:val="28"/>
                <w:szCs w:val="28"/>
              </w:rPr>
              <w:t>Потребитель (поселение</w:t>
            </w:r>
            <w:proofErr w:type="gramEnd"/>
          </w:p>
          <w:p w:rsidR="007575D1" w:rsidRPr="00CF68BC" w:rsidRDefault="007575D1" w:rsidP="006A1839">
            <w:pPr>
              <w:pStyle w:val="Default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которое</w:t>
            </w:r>
          </w:p>
          <w:p w:rsidR="007575D1" w:rsidRPr="00CF68BC" w:rsidRDefault="007575D1" w:rsidP="006A1839">
            <w:pPr>
              <w:pStyle w:val="Default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потребляет с данной</w:t>
            </w:r>
          </w:p>
          <w:p w:rsidR="007575D1" w:rsidRPr="00CF68BC" w:rsidRDefault="007575D1" w:rsidP="006A1839">
            <w:pPr>
              <w:pStyle w:val="Default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скважины</w:t>
            </w:r>
          </w:p>
        </w:tc>
        <w:tc>
          <w:tcPr>
            <w:tcW w:w="2268" w:type="dxa"/>
          </w:tcPr>
          <w:p w:rsidR="007575D1" w:rsidRPr="00CF68BC" w:rsidRDefault="007575D1" w:rsidP="006A1839">
            <w:pPr>
              <w:pStyle w:val="Default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Соответствие нормам</w:t>
            </w:r>
          </w:p>
        </w:tc>
      </w:tr>
      <w:tr w:rsidR="007575D1" w:rsidRPr="00CF68BC" w:rsidTr="006A1839">
        <w:tc>
          <w:tcPr>
            <w:tcW w:w="751" w:type="dxa"/>
          </w:tcPr>
          <w:p w:rsidR="007575D1" w:rsidRPr="00CF68BC" w:rsidRDefault="007575D1" w:rsidP="006A183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68B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Скважина №1</w:t>
            </w:r>
          </w:p>
        </w:tc>
        <w:tc>
          <w:tcPr>
            <w:tcW w:w="1700" w:type="dxa"/>
          </w:tcPr>
          <w:p w:rsidR="007575D1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51°47'92''  ш., 55°36'91'' д. </w:t>
            </w:r>
          </w:p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F68BC">
              <w:rPr>
                <w:sz w:val="28"/>
                <w:szCs w:val="28"/>
              </w:rPr>
              <w:t>п</w:t>
            </w:r>
            <w:proofErr w:type="gramStart"/>
            <w:r w:rsidRPr="00CF68BC">
              <w:rPr>
                <w:sz w:val="28"/>
                <w:szCs w:val="28"/>
              </w:rPr>
              <w:t>.П</w:t>
            </w:r>
            <w:proofErr w:type="gramEnd"/>
            <w:r w:rsidRPr="00CF68BC">
              <w:rPr>
                <w:sz w:val="28"/>
                <w:szCs w:val="28"/>
              </w:rPr>
              <w:t>угачевский</w:t>
            </w:r>
            <w:proofErr w:type="spellEnd"/>
          </w:p>
        </w:tc>
        <w:tc>
          <w:tcPr>
            <w:tcW w:w="2268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нет</w:t>
            </w:r>
          </w:p>
        </w:tc>
      </w:tr>
      <w:tr w:rsidR="007575D1" w:rsidRPr="00CF68BC" w:rsidTr="006A1839">
        <w:tc>
          <w:tcPr>
            <w:tcW w:w="751" w:type="dxa"/>
          </w:tcPr>
          <w:p w:rsidR="007575D1" w:rsidRPr="00CF68BC" w:rsidRDefault="007575D1" w:rsidP="006A183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68BC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Скважина №2</w:t>
            </w:r>
          </w:p>
        </w:tc>
        <w:tc>
          <w:tcPr>
            <w:tcW w:w="1700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51°47'45''  ш., 55°36'25'' д</w:t>
            </w:r>
          </w:p>
        </w:tc>
        <w:tc>
          <w:tcPr>
            <w:tcW w:w="2634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F68BC">
              <w:rPr>
                <w:sz w:val="28"/>
                <w:szCs w:val="28"/>
              </w:rPr>
              <w:t>п</w:t>
            </w:r>
            <w:proofErr w:type="gramStart"/>
            <w:r w:rsidRPr="00CF68BC">
              <w:rPr>
                <w:sz w:val="28"/>
                <w:szCs w:val="28"/>
              </w:rPr>
              <w:t>.П</w:t>
            </w:r>
            <w:proofErr w:type="gramEnd"/>
            <w:r w:rsidRPr="00CF68BC">
              <w:rPr>
                <w:sz w:val="28"/>
                <w:szCs w:val="28"/>
              </w:rPr>
              <w:t>угачевский</w:t>
            </w:r>
            <w:proofErr w:type="spellEnd"/>
          </w:p>
        </w:tc>
        <w:tc>
          <w:tcPr>
            <w:tcW w:w="2268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нет</w:t>
            </w:r>
          </w:p>
        </w:tc>
      </w:tr>
      <w:tr w:rsidR="007575D1" w:rsidRPr="00CF68BC" w:rsidTr="006A1839">
        <w:tc>
          <w:tcPr>
            <w:tcW w:w="751" w:type="dxa"/>
          </w:tcPr>
          <w:p w:rsidR="007575D1" w:rsidRPr="00CF68BC" w:rsidRDefault="007575D1" w:rsidP="006A183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68BC">
              <w:rPr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Скважина №3</w:t>
            </w:r>
          </w:p>
        </w:tc>
        <w:tc>
          <w:tcPr>
            <w:tcW w:w="1700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51°48'30''  ш., 55°36'65'' д</w:t>
            </w:r>
          </w:p>
        </w:tc>
        <w:tc>
          <w:tcPr>
            <w:tcW w:w="2634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F68BC">
              <w:rPr>
                <w:sz w:val="28"/>
                <w:szCs w:val="28"/>
              </w:rPr>
              <w:t>п</w:t>
            </w:r>
            <w:proofErr w:type="gramStart"/>
            <w:r w:rsidRPr="00CF68BC">
              <w:rPr>
                <w:sz w:val="28"/>
                <w:szCs w:val="28"/>
              </w:rPr>
              <w:t>.П</w:t>
            </w:r>
            <w:proofErr w:type="gramEnd"/>
            <w:r w:rsidRPr="00CF68BC">
              <w:rPr>
                <w:sz w:val="28"/>
                <w:szCs w:val="28"/>
              </w:rPr>
              <w:t>угачевский</w:t>
            </w:r>
            <w:proofErr w:type="spellEnd"/>
          </w:p>
        </w:tc>
        <w:tc>
          <w:tcPr>
            <w:tcW w:w="2268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нет</w:t>
            </w:r>
          </w:p>
        </w:tc>
      </w:tr>
      <w:tr w:rsidR="007575D1" w:rsidRPr="00CF68BC" w:rsidTr="006A1839">
        <w:tc>
          <w:tcPr>
            <w:tcW w:w="751" w:type="dxa"/>
          </w:tcPr>
          <w:p w:rsidR="007575D1" w:rsidRPr="00CF68BC" w:rsidRDefault="007575D1" w:rsidP="006A183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F68BC">
              <w:rPr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Скважина №4</w:t>
            </w:r>
          </w:p>
        </w:tc>
        <w:tc>
          <w:tcPr>
            <w:tcW w:w="1700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51°56'16''  ш., 55°27'10'' д</w:t>
            </w:r>
          </w:p>
        </w:tc>
        <w:tc>
          <w:tcPr>
            <w:tcW w:w="2634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аника</w:t>
            </w:r>
            <w:proofErr w:type="spellEnd"/>
          </w:p>
        </w:tc>
        <w:tc>
          <w:tcPr>
            <w:tcW w:w="2268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да</w:t>
            </w:r>
          </w:p>
        </w:tc>
      </w:tr>
      <w:tr w:rsidR="007575D1" w:rsidRPr="00CF68BC" w:rsidTr="006A1839">
        <w:tc>
          <w:tcPr>
            <w:tcW w:w="751" w:type="dxa"/>
          </w:tcPr>
          <w:p w:rsidR="007575D1" w:rsidRPr="00CF68BC" w:rsidRDefault="007575D1" w:rsidP="006A183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F68BC">
              <w:rPr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Скважина №5</w:t>
            </w:r>
          </w:p>
        </w:tc>
        <w:tc>
          <w:tcPr>
            <w:tcW w:w="1700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51°51'42''  ш., 55°48'03'' д</w:t>
            </w:r>
          </w:p>
        </w:tc>
        <w:tc>
          <w:tcPr>
            <w:tcW w:w="2634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F68BC">
              <w:rPr>
                <w:sz w:val="28"/>
                <w:szCs w:val="28"/>
              </w:rPr>
              <w:t>П.Джеланды</w:t>
            </w:r>
            <w:proofErr w:type="spellEnd"/>
          </w:p>
        </w:tc>
        <w:tc>
          <w:tcPr>
            <w:tcW w:w="2268" w:type="dxa"/>
          </w:tcPr>
          <w:p w:rsidR="007575D1" w:rsidRPr="00CF68BC" w:rsidRDefault="007575D1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CF68BC">
              <w:rPr>
                <w:sz w:val="28"/>
                <w:szCs w:val="28"/>
              </w:rPr>
              <w:t>нет</w:t>
            </w:r>
          </w:p>
        </w:tc>
      </w:tr>
    </w:tbl>
    <w:p w:rsidR="007575D1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проблемами систем водоснабжения являются:</w:t>
      </w:r>
    </w:p>
    <w:p w:rsidR="00C649D0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-низкая обеспеченность жилого фонда водопровода;</w:t>
      </w:r>
    </w:p>
    <w:p w:rsidR="00C649D0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-водопроводные сооружения (скважины, водонапорная башня) и сети водопровода изношены и находятся в удовлетворительном состоянии в п.</w:t>
      </w:r>
      <w:r w:rsidR="00A6476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</w:rPr>
        <w:t xml:space="preserve"> и с.</w:t>
      </w:r>
      <w:r w:rsidR="00A647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Паника:</w:t>
      </w:r>
    </w:p>
    <w:p w:rsidR="00C649D0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-отсутствуют сооружения водоподготовки.</w:t>
      </w:r>
    </w:p>
    <w:p w:rsidR="008F1EA0" w:rsidRDefault="008F1EA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49D0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49D0" w:rsidRPr="00C649D0" w:rsidRDefault="00C649D0" w:rsidP="00C649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9D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649D0">
        <w:rPr>
          <w:rFonts w:ascii="Times New Roman" w:hAnsi="Times New Roman" w:cs="Times New Roman"/>
          <w:b/>
          <w:bCs/>
          <w:sz w:val="28"/>
          <w:szCs w:val="28"/>
        </w:rPr>
        <w:t>Описание результатов технического обследования централизованных систем водоснабжения</w:t>
      </w:r>
    </w:p>
    <w:p w:rsidR="00C649D0" w:rsidRPr="00C649D0" w:rsidRDefault="00C649D0" w:rsidP="00C649D0">
      <w:pPr>
        <w:ind w:firstLine="709"/>
      </w:pPr>
    </w:p>
    <w:p w:rsidR="00C649D0" w:rsidRDefault="00C649D0" w:rsidP="00C649D0">
      <w:pPr>
        <w:pStyle w:val="Default"/>
        <w:ind w:firstLine="709"/>
        <w:jc w:val="both"/>
        <w:rPr>
          <w:sz w:val="28"/>
          <w:szCs w:val="28"/>
        </w:rPr>
      </w:pPr>
      <w:r w:rsidRPr="00CF68BC">
        <w:rPr>
          <w:sz w:val="28"/>
          <w:szCs w:val="28"/>
        </w:rPr>
        <w:lastRenderedPageBreak/>
        <w:t>В результате технического обследования водозаборных сооружений МУП ЖКХ «Пугачевский»</w:t>
      </w:r>
      <w:r w:rsidR="00DA4B6D">
        <w:rPr>
          <w:sz w:val="28"/>
          <w:szCs w:val="28"/>
        </w:rPr>
        <w:t>, организующих подачу воды, выявлены параметры насосного оборудования в системе водоснабжения.</w:t>
      </w:r>
    </w:p>
    <w:p w:rsidR="00C649D0" w:rsidRPr="00CF68BC" w:rsidRDefault="00C649D0" w:rsidP="00C649D0">
      <w:pPr>
        <w:pStyle w:val="Default"/>
        <w:ind w:firstLine="709"/>
        <w:jc w:val="both"/>
        <w:rPr>
          <w:sz w:val="28"/>
          <w:szCs w:val="28"/>
        </w:rPr>
      </w:pPr>
    </w:p>
    <w:p w:rsidR="00C649D0" w:rsidRDefault="00C649D0" w:rsidP="00C64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529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06529">
        <w:rPr>
          <w:rFonts w:ascii="Times New Roman" w:hAnsi="Times New Roman" w:cs="Times New Roman"/>
          <w:sz w:val="28"/>
          <w:szCs w:val="28"/>
        </w:rPr>
        <w:t>– Параметры нас</w:t>
      </w:r>
      <w:r>
        <w:rPr>
          <w:rFonts w:ascii="Times New Roman" w:hAnsi="Times New Roman" w:cs="Times New Roman"/>
          <w:sz w:val="28"/>
          <w:szCs w:val="28"/>
        </w:rPr>
        <w:t>осного оборудования в системе водоснабжения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1560"/>
        <w:gridCol w:w="1275"/>
      </w:tblGrid>
      <w:tr w:rsidR="00C649D0" w:rsidTr="00DA4B6D">
        <w:tc>
          <w:tcPr>
            <w:tcW w:w="1668" w:type="dxa"/>
          </w:tcPr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Наименование 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Установленная мощность, кВт </w:t>
            </w:r>
          </w:p>
        </w:tc>
        <w:tc>
          <w:tcPr>
            <w:tcW w:w="1842" w:type="dxa"/>
          </w:tcPr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Производительность, м3/час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Число </w:t>
            </w:r>
          </w:p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часов </w:t>
            </w:r>
          </w:p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работы </w:t>
            </w:r>
            <w:proofErr w:type="gramStart"/>
            <w:r w:rsidRPr="008F1EA0">
              <w:rPr>
                <w:sz w:val="28"/>
                <w:szCs w:val="28"/>
              </w:rPr>
              <w:t>в</w:t>
            </w:r>
            <w:proofErr w:type="gramEnd"/>
            <w:r w:rsidRPr="008F1EA0">
              <w:rPr>
                <w:sz w:val="28"/>
                <w:szCs w:val="28"/>
              </w:rPr>
              <w:t xml:space="preserve"> 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560" w:type="dxa"/>
          </w:tcPr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Число 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рабочих дней в год</w:t>
            </w:r>
          </w:p>
        </w:tc>
        <w:tc>
          <w:tcPr>
            <w:tcW w:w="1275" w:type="dxa"/>
          </w:tcPr>
          <w:p w:rsidR="00C649D0" w:rsidRPr="008F1EA0" w:rsidRDefault="00C649D0" w:rsidP="006A1839">
            <w:pPr>
              <w:pStyle w:val="Default"/>
              <w:rPr>
                <w:sz w:val="28"/>
                <w:szCs w:val="28"/>
              </w:rPr>
            </w:pPr>
            <w:r w:rsidRPr="008F1EA0">
              <w:rPr>
                <w:sz w:val="28"/>
                <w:szCs w:val="28"/>
              </w:rPr>
              <w:t xml:space="preserve">Расход э/э в год, 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 xml:space="preserve">тыс. кВт </w:t>
            </w:r>
            <w:proofErr w:type="gramStart"/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C649D0" w:rsidTr="006A1839">
        <w:tc>
          <w:tcPr>
            <w:tcW w:w="9747" w:type="dxa"/>
            <w:gridSpan w:val="6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Водоснабжение в п.</w:t>
            </w:r>
            <w:r w:rsidR="00A6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</w:tc>
      </w:tr>
      <w:tr w:rsidR="00C649D0" w:rsidTr="00DA4B6D">
        <w:tc>
          <w:tcPr>
            <w:tcW w:w="1668" w:type="dxa"/>
          </w:tcPr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Электрический глубинный насос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75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49D0" w:rsidTr="00DA4B6D">
        <w:tc>
          <w:tcPr>
            <w:tcW w:w="1668" w:type="dxa"/>
          </w:tcPr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Электрический глубинный насос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75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49D0" w:rsidTr="00DA4B6D">
        <w:tc>
          <w:tcPr>
            <w:tcW w:w="1668" w:type="dxa"/>
          </w:tcPr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Электрический глубинный насос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 xml:space="preserve"> ЭЦВ 6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5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49D0" w:rsidTr="006A1839">
        <w:tc>
          <w:tcPr>
            <w:tcW w:w="9747" w:type="dxa"/>
            <w:gridSpan w:val="6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F1EA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6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Паника</w:t>
            </w:r>
          </w:p>
        </w:tc>
      </w:tr>
      <w:tr w:rsidR="00C649D0" w:rsidTr="00DA4B6D">
        <w:tc>
          <w:tcPr>
            <w:tcW w:w="1668" w:type="dxa"/>
          </w:tcPr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Электрический глубинный насос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275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49D0" w:rsidTr="006A1839">
        <w:tc>
          <w:tcPr>
            <w:tcW w:w="9747" w:type="dxa"/>
            <w:gridSpan w:val="6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Водоснабжение в п.</w:t>
            </w:r>
            <w:r w:rsidR="00A6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</w:tc>
      </w:tr>
      <w:tr w:rsidR="00C649D0" w:rsidTr="00DA4B6D">
        <w:tc>
          <w:tcPr>
            <w:tcW w:w="1668" w:type="dxa"/>
          </w:tcPr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Электрический глубинный насос</w:t>
            </w:r>
          </w:p>
          <w:p w:rsidR="00C649D0" w:rsidRPr="008F1EA0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275" w:type="dxa"/>
          </w:tcPr>
          <w:p w:rsidR="00C649D0" w:rsidRPr="008F1EA0" w:rsidRDefault="00C649D0" w:rsidP="006A1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E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649D0" w:rsidRPr="00FD408C" w:rsidRDefault="00C649D0" w:rsidP="00C64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D0" w:rsidRDefault="00C649D0" w:rsidP="00C649D0">
      <w:pPr>
        <w:pStyle w:val="Default"/>
        <w:jc w:val="both"/>
        <w:rPr>
          <w:sz w:val="28"/>
          <w:szCs w:val="28"/>
        </w:rPr>
      </w:pPr>
      <w:r w:rsidRPr="00FD408C">
        <w:rPr>
          <w:sz w:val="28"/>
          <w:szCs w:val="28"/>
        </w:rPr>
        <w:t>Результаты технического обследования сетей водоснабжения МУП ЖКХ «Пугачевский».</w:t>
      </w:r>
    </w:p>
    <w:p w:rsidR="00C649D0" w:rsidRPr="00FD408C" w:rsidRDefault="00C649D0" w:rsidP="00C649D0">
      <w:pPr>
        <w:pStyle w:val="Default"/>
        <w:jc w:val="both"/>
        <w:rPr>
          <w:sz w:val="28"/>
          <w:szCs w:val="28"/>
        </w:rPr>
      </w:pPr>
    </w:p>
    <w:p w:rsidR="00C649D0" w:rsidRPr="00183CCF" w:rsidRDefault="00C649D0" w:rsidP="00C64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8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408C">
        <w:rPr>
          <w:rFonts w:ascii="Times New Roman" w:hAnsi="Times New Roman" w:cs="Times New Roman"/>
          <w:sz w:val="28"/>
          <w:szCs w:val="28"/>
        </w:rPr>
        <w:t xml:space="preserve"> – Характеристики сетей водоснабжения МУП ЖКХ </w:t>
      </w:r>
      <w:r w:rsidRPr="00183CCF">
        <w:rPr>
          <w:rFonts w:ascii="Times New Roman" w:hAnsi="Times New Roman" w:cs="Times New Roman"/>
          <w:sz w:val="28"/>
          <w:szCs w:val="28"/>
        </w:rPr>
        <w:t>«Пугачевский»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49D0" w:rsidRPr="00183CCF" w:rsidTr="006A1839">
        <w:tc>
          <w:tcPr>
            <w:tcW w:w="2392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83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трубопроводов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Диаметр, </w:t>
            </w:r>
            <w:proofErr w:type="gramStart"/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Протяженность,</w:t>
            </w:r>
          </w:p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</w:tr>
      <w:tr w:rsidR="00C649D0" w:rsidRPr="00183CCF" w:rsidTr="006A1839">
        <w:tc>
          <w:tcPr>
            <w:tcW w:w="2392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П.Пугачевский</w:t>
            </w:r>
            <w:proofErr w:type="spellEnd"/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C649D0" w:rsidRPr="00183CCF" w:rsidTr="006A1839">
        <w:tc>
          <w:tcPr>
            <w:tcW w:w="2392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С.Паника</w:t>
            </w:r>
            <w:proofErr w:type="spellEnd"/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649D0" w:rsidRPr="00183CCF" w:rsidTr="006A1839">
        <w:tc>
          <w:tcPr>
            <w:tcW w:w="2392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П.Джеланды</w:t>
            </w:r>
            <w:proofErr w:type="spellEnd"/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C649D0" w:rsidRPr="00183CCF" w:rsidRDefault="00C649D0" w:rsidP="006A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CC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C649D0" w:rsidRDefault="00C649D0" w:rsidP="00C649D0">
      <w:pPr>
        <w:rPr>
          <w:sz w:val="28"/>
          <w:szCs w:val="28"/>
        </w:rPr>
      </w:pPr>
    </w:p>
    <w:p w:rsidR="00C649D0" w:rsidRDefault="00C649D0" w:rsidP="00C649D0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развития централизованных систем водоснабжения </w:t>
      </w:r>
    </w:p>
    <w:p w:rsidR="00C649D0" w:rsidRDefault="00C649D0" w:rsidP="00C649D0">
      <w:pPr>
        <w:pStyle w:val="Default"/>
        <w:ind w:firstLine="709"/>
        <w:jc w:val="both"/>
        <w:rPr>
          <w:sz w:val="28"/>
          <w:szCs w:val="28"/>
        </w:rPr>
      </w:pP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 являются: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привлечение инвестиций в модернизацию и техническое перевооружение объектов водоснабжения;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строительство и обновление основного оборудования объектов и сетей централизованной системы водоснабжения, которое необходимо для перспективного развития, внедрения новых технологий транспорта и очистки воды, повышающих качество услуг и эффективность.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Схема водоснабжения разработана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Принципами развития централизованной системы водоснабжения являются: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>-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постоянное улучшение качества предоставления услуг водоснабжения потребителям (абонентам);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E182D">
        <w:rPr>
          <w:rFonts w:ascii="Times New Roman" w:eastAsia="TimesNewRomanPSMT" w:hAnsi="Times New Roman" w:cs="Times New Roman"/>
          <w:sz w:val="28"/>
          <w:szCs w:val="28"/>
        </w:rPr>
        <w:t>Основными задачами, р</w:t>
      </w:r>
      <w:r w:rsidR="00DA4B6D">
        <w:rPr>
          <w:rFonts w:ascii="Times New Roman" w:eastAsia="TimesNewRomanPSMT" w:hAnsi="Times New Roman" w:cs="Times New Roman"/>
          <w:sz w:val="28"/>
          <w:szCs w:val="28"/>
        </w:rPr>
        <w:t xml:space="preserve">ешаемыми в схеме водоснабжения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 xml:space="preserve"> являются</w:t>
      </w:r>
      <w:proofErr w:type="gramEnd"/>
      <w:r w:rsidRPr="008E182D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водоснабжения и снижения аварийности.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- строительство сетей и сооружений для водоснабжения осваиваемых и преобразуемых территорий, а также отдельных территорий, не имеющих централизованного водоснабжения с целью обеспечения доступности услуг водоснабжения для всех жителей городского округа;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 xml:space="preserve">повышение эффективности управления объектами коммунальной инфраструктуры, снижение себестоимости жилищно-коммунальных услуг за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lastRenderedPageBreak/>
        <w:t>счет оптимизации расходов, в том числе рационального использования водных ресурсов;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улучшение экологической обстановки;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повышение надежности водоснабжения;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экономия электроэнергии.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Целевые показатели: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Для поддержания 100% соответствия качества питьевой воды по требованиям нормативных документов: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внедрение новой технологии для обеззараживания питьевой воды - ультрафиолетовые лампы (применяется гипохлорит натрия);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Постоянный контроль качества воды поднимаемой скважинами</w:t>
      </w:r>
      <w:proofErr w:type="gramStart"/>
      <w:r w:rsidRPr="008E182D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  <w:proofErr w:type="gramEnd"/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Своевременные мероприятия по санитарной обработке систем водоснабжения (скважин, резервуаров, установок водоподготовки, сетей);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>-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Установление и соблюдение поясов ЗСО у источников водоснабжения, сооружений и сетей;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При проектировании, строительстве и реконструкции сетей использовать трубопроводы из современных ма</w:t>
      </w:r>
      <w:r w:rsidR="00DA4B6D">
        <w:rPr>
          <w:rFonts w:ascii="Times New Roman" w:eastAsia="TimesNewRomanPSMT" w:hAnsi="Times New Roman" w:cs="Times New Roman"/>
          <w:sz w:val="28"/>
          <w:szCs w:val="28"/>
        </w:rPr>
        <w:t>териалов не склонных к коррозии.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iCs/>
          <w:sz w:val="28"/>
          <w:szCs w:val="28"/>
        </w:rPr>
        <w:t>Показатели надежности и бесперебойности водоснабжения</w:t>
      </w:r>
      <w:r w:rsidR="00DA4B6D">
        <w:rPr>
          <w:rFonts w:ascii="Times New Roman" w:eastAsia="TimesNewRomanPSMT" w:hAnsi="Times New Roman" w:cs="Times New Roman"/>
          <w:iCs/>
          <w:sz w:val="28"/>
          <w:szCs w:val="28"/>
        </w:rPr>
        <w:t>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При проектировании и строительстве новых сетей использовать принципы кольцевания водопровода;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sz w:val="28"/>
          <w:szCs w:val="28"/>
        </w:rPr>
        <w:t>- Внедрение системы диспетчеризации;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Автоматизация системы учета ресурсов.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iCs/>
          <w:sz w:val="28"/>
          <w:szCs w:val="28"/>
        </w:rPr>
        <w:t>Показатели качества обслуживания абонентов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Строительство сетей централизованного водоснабжения;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Увеличение производственных мощностей по мере подключения новых абонентов;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Сокращение времени устранения аварий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8E182D">
        <w:rPr>
          <w:rFonts w:ascii="Times New Roman" w:eastAsia="TimesNewRomanPSMT" w:hAnsi="Times New Roman" w:cs="Times New Roman"/>
          <w:iCs/>
          <w:sz w:val="28"/>
          <w:szCs w:val="28"/>
        </w:rPr>
        <w:t>Показатели эффективности использования ресурсов, в том числе сокращения потерь воды при транспортировке</w:t>
      </w:r>
      <w:r w:rsidR="00BD1660">
        <w:rPr>
          <w:rFonts w:ascii="Times New Roman" w:eastAsia="TimesNewRomanPSMT" w:hAnsi="Times New Roman" w:cs="Times New Roman"/>
          <w:iCs/>
          <w:sz w:val="28"/>
          <w:szCs w:val="28"/>
        </w:rPr>
        <w:t>: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Контроль объемов отпуска и потребления воды;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Замена изношенных и аварийных участков водопровода;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Использование современных систем трубопроводов и арматуры исключающих потери воды из системы;</w:t>
      </w:r>
    </w:p>
    <w:p w:rsidR="00C649D0" w:rsidRPr="008E182D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182D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E182D">
        <w:rPr>
          <w:rFonts w:ascii="Times New Roman" w:eastAsia="TimesNewRomanPSMT" w:hAnsi="Times New Roman" w:cs="Times New Roman"/>
          <w:sz w:val="28"/>
          <w:szCs w:val="28"/>
        </w:rPr>
        <w:t>Автоматизация системы учета ресурсов</w:t>
      </w:r>
    </w:p>
    <w:p w:rsidR="00C649D0" w:rsidRPr="008E182D" w:rsidRDefault="00C649D0" w:rsidP="00C649D0">
      <w:pPr>
        <w:pStyle w:val="Default"/>
        <w:ind w:firstLine="709"/>
        <w:jc w:val="both"/>
        <w:rPr>
          <w:rFonts w:eastAsia="TimesNewRomanPSMT"/>
          <w:sz w:val="28"/>
          <w:szCs w:val="28"/>
        </w:rPr>
      </w:pPr>
      <w:r w:rsidRPr="008E182D">
        <w:rPr>
          <w:rFonts w:eastAsia="SymbolMT"/>
          <w:sz w:val="28"/>
          <w:szCs w:val="28"/>
        </w:rPr>
        <w:t xml:space="preserve">- </w:t>
      </w:r>
      <w:r w:rsidRPr="008E182D">
        <w:rPr>
          <w:rFonts w:eastAsia="TimesNewRomanPSMT"/>
          <w:sz w:val="28"/>
          <w:szCs w:val="28"/>
        </w:rPr>
        <w:t>Обновление основного оборудования объектов водопроводного хозяйства.</w:t>
      </w:r>
    </w:p>
    <w:p w:rsidR="00C649D0" w:rsidRDefault="00C649D0" w:rsidP="00C649D0">
      <w:pPr>
        <w:rPr>
          <w:sz w:val="28"/>
          <w:szCs w:val="28"/>
        </w:rPr>
      </w:pPr>
    </w:p>
    <w:p w:rsidR="00C649D0" w:rsidRDefault="00C649D0" w:rsidP="00C649D0">
      <w:pPr>
        <w:pStyle w:val="Default"/>
        <w:ind w:firstLine="709"/>
        <w:jc w:val="both"/>
        <w:rPr>
          <w:b/>
          <w:sz w:val="28"/>
          <w:szCs w:val="28"/>
        </w:rPr>
      </w:pPr>
      <w:r w:rsidRPr="00CF68BC">
        <w:rPr>
          <w:b/>
          <w:sz w:val="28"/>
          <w:szCs w:val="28"/>
        </w:rPr>
        <w:t>3.Баланс водоснабжения и потребления питьевой воды</w:t>
      </w:r>
    </w:p>
    <w:p w:rsidR="00C649D0" w:rsidRDefault="00C649D0" w:rsidP="00C64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603C">
        <w:rPr>
          <w:rFonts w:ascii="Times New Roman" w:eastAsia="TimesNewRomanPSMT" w:hAnsi="Times New Roman" w:cs="Times New Roman"/>
          <w:sz w:val="28"/>
          <w:szCs w:val="28"/>
        </w:rPr>
        <w:t>Для учета воды, потребляемой населением, используются показания счетчиков учета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3603C">
        <w:rPr>
          <w:rFonts w:ascii="Times New Roman" w:eastAsia="TimesNewRomanPSMT" w:hAnsi="Times New Roman" w:cs="Times New Roman"/>
          <w:sz w:val="28"/>
          <w:szCs w:val="28"/>
        </w:rPr>
        <w:t>ХВС, а также нормативы потребления жилищно-коммунальных услуг населением.</w:t>
      </w:r>
    </w:p>
    <w:p w:rsidR="00C649D0" w:rsidRDefault="00C649D0" w:rsidP="00BD1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потребителями в</w:t>
      </w:r>
      <w:r w:rsidR="00BD1660">
        <w:rPr>
          <w:rFonts w:ascii="Times New Roman" w:hAnsi="Times New Roman" w:cs="Times New Roman"/>
          <w:color w:val="000000"/>
          <w:sz w:val="28"/>
          <w:szCs w:val="28"/>
        </w:rPr>
        <w:t xml:space="preserve">оды питьевого качества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угачевский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с.Паника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п.Джеланды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9D0" w:rsidRPr="009B34FA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водопотребления в МУП ЖКХ «Пугачевский» МО Пугачевский </w:t>
      </w:r>
      <w:r w:rsidRPr="009B34FA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области:</w:t>
      </w:r>
    </w:p>
    <w:p w:rsidR="00C649D0" w:rsidRPr="009B34FA" w:rsidRDefault="008F1EA0" w:rsidP="008F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9D0" w:rsidRPr="009B34FA">
        <w:rPr>
          <w:rFonts w:ascii="Times New Roman" w:hAnsi="Times New Roman" w:cs="Times New Roman"/>
          <w:sz w:val="28"/>
          <w:szCs w:val="28"/>
        </w:rPr>
        <w:t>водопотребление за 2020 год из цент</w:t>
      </w:r>
      <w:r>
        <w:rPr>
          <w:rFonts w:ascii="Times New Roman" w:hAnsi="Times New Roman" w:cs="Times New Roman"/>
          <w:sz w:val="28"/>
          <w:szCs w:val="28"/>
        </w:rPr>
        <w:t xml:space="preserve">рализованной водопроводной сети </w:t>
      </w:r>
      <w:r w:rsidR="00C649D0" w:rsidRPr="009B34FA">
        <w:rPr>
          <w:rFonts w:ascii="Times New Roman" w:hAnsi="Times New Roman" w:cs="Times New Roman"/>
          <w:sz w:val="28"/>
          <w:szCs w:val="28"/>
        </w:rPr>
        <w:t xml:space="preserve">составило 31995,4 </w:t>
      </w:r>
      <w:r w:rsidR="00C649D0">
        <w:rPr>
          <w:rFonts w:ascii="Times New Roman" w:hAnsi="Times New Roman" w:cs="Times New Roman"/>
          <w:sz w:val="28"/>
          <w:szCs w:val="28"/>
        </w:rPr>
        <w:t xml:space="preserve"> м3 </w:t>
      </w:r>
      <w:proofErr w:type="gramStart"/>
      <w:r w:rsidR="00C649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49D0">
        <w:rPr>
          <w:rFonts w:ascii="Times New Roman" w:hAnsi="Times New Roman" w:cs="Times New Roman"/>
          <w:sz w:val="28"/>
          <w:szCs w:val="28"/>
        </w:rPr>
        <w:t xml:space="preserve">20 </w:t>
      </w:r>
      <w:r w:rsidR="00C649D0" w:rsidRPr="009B34FA">
        <w:rPr>
          <w:rFonts w:ascii="Times New Roman" w:hAnsi="Times New Roman" w:cs="Times New Roman"/>
          <w:sz w:val="28"/>
          <w:szCs w:val="28"/>
        </w:rPr>
        <w:t>м3/</w:t>
      </w:r>
      <w:proofErr w:type="spellStart"/>
      <w:r w:rsidR="00C649D0" w:rsidRPr="009B34F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649D0" w:rsidRPr="009B34FA">
        <w:rPr>
          <w:rFonts w:ascii="Times New Roman" w:hAnsi="Times New Roman" w:cs="Times New Roman"/>
          <w:sz w:val="28"/>
          <w:szCs w:val="28"/>
        </w:rPr>
        <w:t>.), в том числе:</w:t>
      </w:r>
    </w:p>
    <w:p w:rsidR="00C649D0" w:rsidRPr="009B34FA" w:rsidRDefault="008F1EA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9D0" w:rsidRPr="009B34FA">
        <w:rPr>
          <w:rFonts w:ascii="Times New Roman" w:hAnsi="Times New Roman" w:cs="Times New Roman"/>
          <w:sz w:val="28"/>
          <w:szCs w:val="28"/>
        </w:rPr>
        <w:t>население 31198 м3 (99% от всего водопотребления).</w:t>
      </w:r>
    </w:p>
    <w:p w:rsidR="00C649D0" w:rsidRPr="009B34FA" w:rsidRDefault="008F1EA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9D0" w:rsidRPr="009B34FA">
        <w:rPr>
          <w:rFonts w:ascii="Times New Roman" w:hAnsi="Times New Roman" w:cs="Times New Roman"/>
          <w:sz w:val="28"/>
          <w:szCs w:val="28"/>
        </w:rPr>
        <w:t>бюджетные организации 797,4 м3 (1 %).</w:t>
      </w:r>
    </w:p>
    <w:p w:rsidR="00C649D0" w:rsidRPr="009B34FA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4FA">
        <w:rPr>
          <w:rFonts w:ascii="Times New Roman" w:hAnsi="Times New Roman" w:cs="Times New Roman"/>
          <w:sz w:val="28"/>
          <w:szCs w:val="28"/>
        </w:rPr>
        <w:t>Нормативное водопотре</w:t>
      </w:r>
      <w:r>
        <w:rPr>
          <w:rFonts w:ascii="Times New Roman" w:hAnsi="Times New Roman" w:cs="Times New Roman"/>
          <w:sz w:val="28"/>
          <w:szCs w:val="28"/>
        </w:rPr>
        <w:t>бление для целей пожаротушения 2</w:t>
      </w:r>
      <w:r w:rsidRPr="009B34FA">
        <w:rPr>
          <w:rFonts w:ascii="Times New Roman" w:hAnsi="Times New Roman" w:cs="Times New Roman"/>
          <w:sz w:val="28"/>
          <w:szCs w:val="28"/>
        </w:rPr>
        <w:t>0 м3/</w:t>
      </w:r>
      <w:proofErr w:type="spellStart"/>
      <w:r w:rsidRPr="009B34F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B34FA">
        <w:rPr>
          <w:rFonts w:ascii="Times New Roman" w:hAnsi="Times New Roman" w:cs="Times New Roman"/>
          <w:sz w:val="28"/>
          <w:szCs w:val="28"/>
        </w:rPr>
        <w:t>.</w:t>
      </w:r>
    </w:p>
    <w:p w:rsidR="00C649D0" w:rsidRPr="009B34FA" w:rsidRDefault="00C649D0" w:rsidP="008F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4FA">
        <w:rPr>
          <w:rFonts w:ascii="Times New Roman" w:hAnsi="Times New Roman" w:cs="Times New Roman"/>
          <w:sz w:val="28"/>
          <w:szCs w:val="28"/>
        </w:rPr>
        <w:t>Нормативный показател</w:t>
      </w:r>
      <w:r w:rsidR="008F1EA0">
        <w:rPr>
          <w:rFonts w:ascii="Times New Roman" w:hAnsi="Times New Roman" w:cs="Times New Roman"/>
          <w:sz w:val="28"/>
          <w:szCs w:val="28"/>
        </w:rPr>
        <w:t xml:space="preserve">ь водопотребления принимается в </w:t>
      </w:r>
      <w:r w:rsidRPr="009B34FA">
        <w:rPr>
          <w:rFonts w:ascii="Times New Roman" w:hAnsi="Times New Roman" w:cs="Times New Roman"/>
          <w:sz w:val="28"/>
          <w:szCs w:val="28"/>
        </w:rPr>
        <w:t xml:space="preserve">соответствии с СП 31.13330.2012 </w:t>
      </w:r>
      <w:r w:rsidR="008F1EA0">
        <w:rPr>
          <w:rFonts w:ascii="Times New Roman" w:hAnsi="Times New Roman" w:cs="Times New Roman"/>
          <w:sz w:val="28"/>
          <w:szCs w:val="28"/>
        </w:rPr>
        <w:t xml:space="preserve">«Водоснабжение. Наружные сети и </w:t>
      </w:r>
      <w:r w:rsidRPr="009B34FA">
        <w:rPr>
          <w:rFonts w:ascii="Times New Roman" w:hAnsi="Times New Roman" w:cs="Times New Roman"/>
          <w:sz w:val="28"/>
          <w:szCs w:val="28"/>
        </w:rPr>
        <w:t>сооружения. Актуализированная редакция</w:t>
      </w:r>
      <w:r>
        <w:rPr>
          <w:rFonts w:ascii="Times New Roman" w:hAnsi="Times New Roman" w:cs="Times New Roman"/>
          <w:sz w:val="28"/>
          <w:szCs w:val="28"/>
        </w:rPr>
        <w:t xml:space="preserve"> СНиП 2.04.02-84*» равным 200 л </w:t>
      </w:r>
      <w:r w:rsidRPr="009B34FA">
        <w:rPr>
          <w:rFonts w:ascii="Times New Roman" w:hAnsi="Times New Roman" w:cs="Times New Roman"/>
          <w:sz w:val="28"/>
          <w:szCs w:val="28"/>
        </w:rPr>
        <w:t>на человека в сутки.</w:t>
      </w:r>
    </w:p>
    <w:p w:rsidR="00C649D0" w:rsidRPr="009B34FA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4FA">
        <w:rPr>
          <w:rFonts w:ascii="Times New Roman" w:hAnsi="Times New Roman" w:cs="Times New Roman"/>
          <w:sz w:val="28"/>
          <w:szCs w:val="28"/>
        </w:rPr>
        <w:t xml:space="preserve">Водопотребление из индивидуальных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– нет </w:t>
      </w:r>
      <w:r w:rsidRPr="009B34FA">
        <w:rPr>
          <w:rFonts w:ascii="Times New Roman" w:hAnsi="Times New Roman" w:cs="Times New Roman"/>
          <w:sz w:val="28"/>
          <w:szCs w:val="28"/>
        </w:rPr>
        <w:t>данных.</w:t>
      </w:r>
    </w:p>
    <w:p w:rsidR="00C649D0" w:rsidRPr="00183CCF" w:rsidRDefault="00C649D0" w:rsidP="00C649D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4 - </w:t>
      </w:r>
      <w:r w:rsidRPr="00183CCF">
        <w:rPr>
          <w:rFonts w:ascii="Times New Roman" w:hAnsi="Times New Roman" w:cs="Times New Roman"/>
          <w:sz w:val="28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её производстве и транспортировке.</w:t>
      </w:r>
    </w:p>
    <w:p w:rsidR="00C649D0" w:rsidRDefault="00C649D0" w:rsidP="00C649D0">
      <w:pPr>
        <w:pStyle w:val="Default"/>
        <w:ind w:left="1440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75"/>
        <w:gridCol w:w="3988"/>
      </w:tblGrid>
      <w:tr w:rsidR="00C649D0" w:rsidRPr="00E94506" w:rsidTr="006A1839">
        <w:tc>
          <w:tcPr>
            <w:tcW w:w="5475" w:type="dxa"/>
          </w:tcPr>
          <w:p w:rsidR="00C649D0" w:rsidRPr="00E94506" w:rsidRDefault="00C649D0" w:rsidP="006A1839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:rsidR="00C649D0" w:rsidRPr="00E94506" w:rsidRDefault="00C649D0" w:rsidP="006A1839">
            <w:pPr>
              <w:pStyle w:val="Default"/>
              <w:rPr>
                <w:b/>
                <w:sz w:val="28"/>
                <w:szCs w:val="28"/>
              </w:rPr>
            </w:pPr>
            <w:r w:rsidRPr="00E94506">
              <w:rPr>
                <w:b/>
                <w:sz w:val="28"/>
                <w:szCs w:val="28"/>
              </w:rPr>
              <w:t>2020 год</w:t>
            </w:r>
          </w:p>
        </w:tc>
      </w:tr>
      <w:tr w:rsidR="00C649D0" w:rsidRPr="00E94506" w:rsidTr="006A1839">
        <w:tc>
          <w:tcPr>
            <w:tcW w:w="5475" w:type="dxa"/>
          </w:tcPr>
          <w:p w:rsidR="00C649D0" w:rsidRPr="00E94506" w:rsidRDefault="00C649D0" w:rsidP="006A1839">
            <w:pPr>
              <w:pStyle w:val="Default"/>
              <w:rPr>
                <w:sz w:val="28"/>
                <w:szCs w:val="28"/>
              </w:rPr>
            </w:pPr>
            <w:r w:rsidRPr="00E94506">
              <w:rPr>
                <w:sz w:val="28"/>
                <w:szCs w:val="28"/>
              </w:rPr>
              <w:t>Поднято воды</w:t>
            </w:r>
            <w:proofErr w:type="gramStart"/>
            <w:r w:rsidRPr="00E94506">
              <w:rPr>
                <w:sz w:val="28"/>
                <w:szCs w:val="28"/>
              </w:rPr>
              <w:t xml:space="preserve"> ,</w:t>
            </w:r>
            <w:proofErr w:type="gramEnd"/>
            <w:r w:rsidRPr="00E94506">
              <w:rPr>
                <w:sz w:val="28"/>
                <w:szCs w:val="28"/>
              </w:rPr>
              <w:t xml:space="preserve"> тыс. м3 /год</w:t>
            </w:r>
          </w:p>
        </w:tc>
        <w:tc>
          <w:tcPr>
            <w:tcW w:w="3988" w:type="dxa"/>
          </w:tcPr>
          <w:p w:rsidR="00C649D0" w:rsidRPr="00E94506" w:rsidRDefault="00C649D0" w:rsidP="006A1839">
            <w:pPr>
              <w:pStyle w:val="Default"/>
              <w:rPr>
                <w:sz w:val="28"/>
                <w:szCs w:val="28"/>
              </w:rPr>
            </w:pPr>
            <w:r w:rsidRPr="00E94506">
              <w:rPr>
                <w:sz w:val="28"/>
                <w:szCs w:val="28"/>
              </w:rPr>
              <w:t>31995,4</w:t>
            </w:r>
          </w:p>
        </w:tc>
      </w:tr>
      <w:tr w:rsidR="00C649D0" w:rsidRPr="00E94506" w:rsidTr="006A1839">
        <w:tc>
          <w:tcPr>
            <w:tcW w:w="5475" w:type="dxa"/>
          </w:tcPr>
          <w:p w:rsidR="00C649D0" w:rsidRPr="00E94506" w:rsidRDefault="00C649D0" w:rsidP="006A1839">
            <w:pPr>
              <w:pStyle w:val="Default"/>
              <w:rPr>
                <w:sz w:val="28"/>
                <w:szCs w:val="28"/>
              </w:rPr>
            </w:pPr>
            <w:r w:rsidRPr="00E94506">
              <w:rPr>
                <w:sz w:val="28"/>
                <w:szCs w:val="28"/>
              </w:rPr>
              <w:t>Вода использованная потребителем, тыс</w:t>
            </w:r>
            <w:proofErr w:type="gramStart"/>
            <w:r w:rsidRPr="00E94506">
              <w:rPr>
                <w:sz w:val="28"/>
                <w:szCs w:val="28"/>
              </w:rPr>
              <w:t>.м</w:t>
            </w:r>
            <w:proofErr w:type="gramEnd"/>
            <w:r w:rsidRPr="00E94506">
              <w:rPr>
                <w:sz w:val="28"/>
                <w:szCs w:val="28"/>
              </w:rPr>
              <w:t>3 /год</w:t>
            </w:r>
          </w:p>
        </w:tc>
        <w:tc>
          <w:tcPr>
            <w:tcW w:w="3988" w:type="dxa"/>
          </w:tcPr>
          <w:p w:rsidR="00C649D0" w:rsidRPr="00E94506" w:rsidRDefault="00C649D0" w:rsidP="006A1839">
            <w:pPr>
              <w:pStyle w:val="Default"/>
              <w:rPr>
                <w:sz w:val="28"/>
                <w:szCs w:val="28"/>
              </w:rPr>
            </w:pPr>
            <w:r w:rsidRPr="00E94506">
              <w:rPr>
                <w:sz w:val="28"/>
                <w:szCs w:val="28"/>
              </w:rPr>
              <w:t>31995,4</w:t>
            </w:r>
          </w:p>
        </w:tc>
      </w:tr>
      <w:tr w:rsidR="00C649D0" w:rsidRPr="00E94506" w:rsidTr="006A1839">
        <w:trPr>
          <w:trHeight w:val="435"/>
        </w:trPr>
        <w:tc>
          <w:tcPr>
            <w:tcW w:w="5475" w:type="dxa"/>
          </w:tcPr>
          <w:p w:rsidR="00C649D0" w:rsidRPr="00E94506" w:rsidRDefault="00C649D0" w:rsidP="006A1839">
            <w:pPr>
              <w:pStyle w:val="Default"/>
              <w:rPr>
                <w:sz w:val="28"/>
                <w:szCs w:val="28"/>
              </w:rPr>
            </w:pPr>
            <w:r w:rsidRPr="00E94506">
              <w:rPr>
                <w:sz w:val="28"/>
                <w:szCs w:val="28"/>
              </w:rPr>
              <w:t>Потери воды, тыс</w:t>
            </w:r>
            <w:proofErr w:type="gramStart"/>
            <w:r w:rsidRPr="00E94506">
              <w:rPr>
                <w:sz w:val="28"/>
                <w:szCs w:val="28"/>
              </w:rPr>
              <w:t>.м</w:t>
            </w:r>
            <w:proofErr w:type="gramEnd"/>
            <w:r w:rsidRPr="00E94506">
              <w:rPr>
                <w:sz w:val="28"/>
                <w:szCs w:val="28"/>
              </w:rPr>
              <w:t>3 /год</w:t>
            </w:r>
          </w:p>
        </w:tc>
        <w:tc>
          <w:tcPr>
            <w:tcW w:w="3988" w:type="dxa"/>
          </w:tcPr>
          <w:p w:rsidR="00C649D0" w:rsidRPr="00E94506" w:rsidRDefault="00C649D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C649D0" w:rsidRPr="00E94506" w:rsidRDefault="00C649D0" w:rsidP="00C649D0">
      <w:pPr>
        <w:pStyle w:val="Default"/>
        <w:ind w:firstLine="709"/>
        <w:jc w:val="both"/>
        <w:rPr>
          <w:sz w:val="28"/>
        </w:rPr>
      </w:pPr>
      <w:r w:rsidRPr="00E94506">
        <w:rPr>
          <w:sz w:val="28"/>
        </w:rPr>
        <w:t xml:space="preserve">Централизованное горячее </w:t>
      </w:r>
      <w:r>
        <w:rPr>
          <w:sz w:val="28"/>
        </w:rPr>
        <w:t xml:space="preserve">водоснабжение на территории МО </w:t>
      </w:r>
      <w:r w:rsidRPr="00E94506">
        <w:rPr>
          <w:sz w:val="28"/>
        </w:rPr>
        <w:t xml:space="preserve">Пугачевский» </w:t>
      </w:r>
      <w:r>
        <w:rPr>
          <w:sz w:val="28"/>
        </w:rPr>
        <w:t>сельсовет</w:t>
      </w:r>
      <w:r w:rsidRPr="00E94506">
        <w:rPr>
          <w:sz w:val="28"/>
        </w:rPr>
        <w:t xml:space="preserve"> отсутствует. Обеспечение населения горячей водой осуществляется посредством установки индивидуальных нагревательных элементов. Учет технической воды не ведется.</w:t>
      </w:r>
    </w:p>
    <w:p w:rsidR="00C649D0" w:rsidRPr="00E94506" w:rsidRDefault="00C649D0" w:rsidP="00C649D0">
      <w:pPr>
        <w:pStyle w:val="Default"/>
        <w:ind w:firstLine="709"/>
        <w:jc w:val="both"/>
        <w:rPr>
          <w:sz w:val="28"/>
        </w:rPr>
      </w:pPr>
    </w:p>
    <w:p w:rsidR="00C649D0" w:rsidRPr="00E94506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5- </w:t>
      </w:r>
      <w:r w:rsidRPr="00E94506">
        <w:rPr>
          <w:rFonts w:ascii="Times New Roman" w:hAnsi="Times New Roman" w:cs="Times New Roman"/>
          <w:sz w:val="28"/>
          <w:szCs w:val="28"/>
        </w:rPr>
        <w:t xml:space="preserve">Показатели водопотребления в населенных пунктах: </w:t>
      </w:r>
      <w:proofErr w:type="spellStart"/>
      <w:r w:rsidRPr="00E9450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945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4506">
        <w:rPr>
          <w:rFonts w:ascii="Times New Roman" w:hAnsi="Times New Roman" w:cs="Times New Roman"/>
          <w:sz w:val="28"/>
          <w:szCs w:val="28"/>
        </w:rPr>
        <w:t>угачевский</w:t>
      </w:r>
      <w:proofErr w:type="spellEnd"/>
      <w:r w:rsidRPr="00E94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506">
        <w:rPr>
          <w:rFonts w:ascii="Times New Roman" w:hAnsi="Times New Roman" w:cs="Times New Roman"/>
          <w:sz w:val="28"/>
          <w:szCs w:val="28"/>
        </w:rPr>
        <w:t>с.Паника</w:t>
      </w:r>
      <w:proofErr w:type="spellEnd"/>
      <w:r w:rsidRPr="00E94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506">
        <w:rPr>
          <w:rFonts w:ascii="Times New Roman" w:hAnsi="Times New Roman" w:cs="Times New Roman"/>
          <w:sz w:val="28"/>
          <w:szCs w:val="28"/>
        </w:rPr>
        <w:t>п.Джеланды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410"/>
      </w:tblGrid>
      <w:tr w:rsidR="00C649D0" w:rsidRPr="00E94506" w:rsidTr="006A1839">
        <w:tc>
          <w:tcPr>
            <w:tcW w:w="266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984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Население, чел.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Норма потребления, м3 в сутки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Фактическое потребление, м3 в год</w:t>
            </w:r>
          </w:p>
        </w:tc>
      </w:tr>
      <w:tr w:rsidR="00C649D0" w:rsidRPr="00E94506" w:rsidTr="006A1839">
        <w:tc>
          <w:tcPr>
            <w:tcW w:w="266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П.Пугачевский</w:t>
            </w:r>
            <w:proofErr w:type="spellEnd"/>
          </w:p>
        </w:tc>
        <w:tc>
          <w:tcPr>
            <w:tcW w:w="1984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19183</w:t>
            </w:r>
          </w:p>
        </w:tc>
      </w:tr>
      <w:tr w:rsidR="00C649D0" w:rsidRPr="00E94506" w:rsidTr="006A1839">
        <w:tc>
          <w:tcPr>
            <w:tcW w:w="266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С.Паника</w:t>
            </w:r>
            <w:proofErr w:type="spellEnd"/>
          </w:p>
        </w:tc>
        <w:tc>
          <w:tcPr>
            <w:tcW w:w="1984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7037</w:t>
            </w:r>
          </w:p>
        </w:tc>
      </w:tr>
      <w:tr w:rsidR="00C649D0" w:rsidRPr="00E94506" w:rsidTr="006A1839">
        <w:tc>
          <w:tcPr>
            <w:tcW w:w="266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П.Джеланды</w:t>
            </w:r>
            <w:proofErr w:type="spellEnd"/>
          </w:p>
        </w:tc>
        <w:tc>
          <w:tcPr>
            <w:tcW w:w="1984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649D0" w:rsidRPr="00E94506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506">
              <w:rPr>
                <w:rFonts w:ascii="Times New Roman" w:hAnsi="Times New Roman" w:cs="Times New Roman"/>
                <w:sz w:val="28"/>
                <w:szCs w:val="28"/>
              </w:rPr>
              <w:t>4978</w:t>
            </w:r>
          </w:p>
        </w:tc>
      </w:tr>
    </w:tbl>
    <w:p w:rsidR="00C649D0" w:rsidRPr="00E94506" w:rsidRDefault="00C649D0" w:rsidP="00C64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6-Структура водопотребления по видам потребителей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111"/>
      </w:tblGrid>
      <w:tr w:rsidR="00C649D0" w:rsidTr="006A1839">
        <w:tc>
          <w:tcPr>
            <w:tcW w:w="2943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410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(с водопроводных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сетей), чел.</w:t>
            </w:r>
          </w:p>
        </w:tc>
        <w:tc>
          <w:tcPr>
            <w:tcW w:w="4111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 (от водозаборных колонок), чел.</w:t>
            </w:r>
          </w:p>
        </w:tc>
      </w:tr>
      <w:tr w:rsidR="00C649D0" w:rsidTr="006A1839">
        <w:tc>
          <w:tcPr>
            <w:tcW w:w="2943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П.Пугачевский</w:t>
            </w:r>
            <w:proofErr w:type="spellEnd"/>
          </w:p>
        </w:tc>
        <w:tc>
          <w:tcPr>
            <w:tcW w:w="2410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4111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9D0" w:rsidTr="006A1839">
        <w:tc>
          <w:tcPr>
            <w:tcW w:w="2943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С.Паника</w:t>
            </w:r>
            <w:proofErr w:type="spellEnd"/>
          </w:p>
        </w:tc>
        <w:tc>
          <w:tcPr>
            <w:tcW w:w="2410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4111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49D0" w:rsidTr="006A1839">
        <w:tc>
          <w:tcPr>
            <w:tcW w:w="2943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П.Джеланды</w:t>
            </w:r>
            <w:proofErr w:type="spellEnd"/>
          </w:p>
        </w:tc>
        <w:tc>
          <w:tcPr>
            <w:tcW w:w="2410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111" w:type="dxa"/>
          </w:tcPr>
          <w:p w:rsidR="00C649D0" w:rsidRDefault="00C649D0" w:rsidP="006A1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649D0" w:rsidRPr="00E94506" w:rsidRDefault="00C649D0" w:rsidP="00C64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D0" w:rsidRDefault="00C649D0" w:rsidP="00C649D0">
      <w:pPr>
        <w:pStyle w:val="Default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4. Предложения по строительству, реконструкции и модернизации объектов централизованных систем водоснабжения</w:t>
      </w:r>
    </w:p>
    <w:p w:rsidR="00C649D0" w:rsidRDefault="00C649D0" w:rsidP="00C649D0">
      <w:pPr>
        <w:pStyle w:val="Default"/>
        <w:ind w:firstLine="709"/>
        <w:jc w:val="both"/>
        <w:rPr>
          <w:b/>
          <w:sz w:val="28"/>
          <w:szCs w:val="28"/>
        </w:rPr>
      </w:pPr>
    </w:p>
    <w:p w:rsidR="00C649D0" w:rsidRPr="00B0149F" w:rsidRDefault="00C649D0" w:rsidP="00C649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Перспективная схема водоснабжения</w:t>
      </w:r>
      <w:r w:rsidRPr="00B0149F">
        <w:rPr>
          <w:color w:val="auto"/>
          <w:sz w:val="28"/>
          <w:szCs w:val="28"/>
        </w:rPr>
        <w:t xml:space="preserve"> учитывает развитие</w:t>
      </w:r>
      <w:r w:rsidR="00BD1660">
        <w:rPr>
          <w:color w:val="auto"/>
          <w:sz w:val="28"/>
          <w:szCs w:val="28"/>
        </w:rPr>
        <w:t xml:space="preserve"> поселков</w:t>
      </w:r>
      <w:r w:rsidRPr="00B0149F">
        <w:rPr>
          <w:color w:val="auto"/>
          <w:sz w:val="28"/>
          <w:szCs w:val="28"/>
        </w:rPr>
        <w:t>, его первоочередную и перспективную застройку, исходя из увеличения степени благоустройства жилых зданий.</w:t>
      </w:r>
    </w:p>
    <w:p w:rsid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AC4D86">
        <w:rPr>
          <w:rFonts w:ascii="Times New Roman" w:eastAsia="TimesNewRomanPSMT" w:hAnsi="Times New Roman" w:cs="Times New Roman"/>
          <w:sz w:val="28"/>
          <w:szCs w:val="28"/>
        </w:rPr>
        <w:t xml:space="preserve">одоснабжения является бесперебойное снабжение </w:t>
      </w:r>
      <w:r>
        <w:rPr>
          <w:rFonts w:ascii="Times New Roman" w:eastAsia="TimesNewRomanPSMT" w:hAnsi="Times New Roman" w:cs="Times New Roman"/>
          <w:sz w:val="28"/>
          <w:szCs w:val="28"/>
        </w:rPr>
        <w:t>поселка</w:t>
      </w:r>
      <w:r w:rsidRPr="00AC4D86">
        <w:rPr>
          <w:rFonts w:ascii="Times New Roman" w:eastAsia="TimesNewRomanPSMT" w:hAnsi="Times New Roman" w:cs="Times New Roman"/>
          <w:sz w:val="28"/>
          <w:szCs w:val="28"/>
        </w:rPr>
        <w:t xml:space="preserve"> питьевой водой, отвечающей требованиям нормативов качества, а также повышение энергетической эффективности системы. Выполнение данных мероприятий позволит гарантировать устойчивую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C4D86">
        <w:rPr>
          <w:rFonts w:ascii="Times New Roman" w:eastAsia="TimesNewRomanPSMT" w:hAnsi="Times New Roman" w:cs="Times New Roman"/>
          <w:sz w:val="28"/>
          <w:szCs w:val="28"/>
        </w:rPr>
        <w:t xml:space="preserve">надежную работу водозаборных </w:t>
      </w:r>
      <w:r>
        <w:rPr>
          <w:rFonts w:ascii="Times New Roman" w:eastAsia="TimesNewRomanPSMT" w:hAnsi="Times New Roman" w:cs="Times New Roman"/>
          <w:sz w:val="28"/>
          <w:szCs w:val="28"/>
        </w:rPr>
        <w:t>скважин</w:t>
      </w:r>
      <w:r w:rsidRPr="00AC4D86">
        <w:rPr>
          <w:rFonts w:ascii="Times New Roman" w:eastAsia="TimesNewRomanPSMT" w:hAnsi="Times New Roman" w:cs="Times New Roman"/>
          <w:sz w:val="28"/>
          <w:szCs w:val="28"/>
        </w:rPr>
        <w:t xml:space="preserve"> и получать качест</w:t>
      </w:r>
      <w:r>
        <w:rPr>
          <w:rFonts w:ascii="Times New Roman" w:eastAsia="TimesNewRomanPSMT" w:hAnsi="Times New Roman" w:cs="Times New Roman"/>
          <w:sz w:val="28"/>
          <w:szCs w:val="28"/>
        </w:rPr>
        <w:t>венную питьевую воду в количест</w:t>
      </w:r>
      <w:r w:rsidRPr="00AC4D86">
        <w:rPr>
          <w:rFonts w:ascii="Times New Roman" w:eastAsia="TimesNewRomanPSMT" w:hAnsi="Times New Roman" w:cs="Times New Roman"/>
          <w:sz w:val="28"/>
          <w:szCs w:val="28"/>
        </w:rPr>
        <w:t>ве, необходимом для обеспечения жителей, бюджетных организаций, объектов соцкультбыта и промышленных предприятий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649D0" w:rsidRPr="00B0149F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Таблица 7-</w:t>
      </w:r>
      <w:r w:rsidR="00BD16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D1660">
        <w:rPr>
          <w:rFonts w:ascii="Times New Roman" w:hAnsi="Times New Roman" w:cs="Times New Roman"/>
          <w:sz w:val="28"/>
          <w:szCs w:val="28"/>
        </w:rPr>
        <w:t>Основные мероприятий по реализации схем водоснабжения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835"/>
      </w:tblGrid>
      <w:tr w:rsidR="00C649D0" w:rsidTr="006A1839">
        <w:tc>
          <w:tcPr>
            <w:tcW w:w="709" w:type="dxa"/>
          </w:tcPr>
          <w:p w:rsidR="00C649D0" w:rsidRDefault="00C649D0" w:rsidP="006A183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C649D0" w:rsidRDefault="00C649D0" w:rsidP="006A183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C649D0" w:rsidRDefault="00C649D0" w:rsidP="006A183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</w:tr>
      <w:tr w:rsidR="00C649D0" w:rsidRPr="00AC4D86" w:rsidTr="006A1839">
        <w:tc>
          <w:tcPr>
            <w:tcW w:w="709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AC4D8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AC4D86">
              <w:rPr>
                <w:sz w:val="28"/>
                <w:szCs w:val="28"/>
              </w:rPr>
              <w:t xml:space="preserve">Реконструкция сетей водоснабжения </w:t>
            </w:r>
            <w:r>
              <w:rPr>
                <w:sz w:val="28"/>
                <w:szCs w:val="28"/>
              </w:rPr>
              <w:t>(27 км.)</w:t>
            </w:r>
          </w:p>
        </w:tc>
        <w:tc>
          <w:tcPr>
            <w:tcW w:w="2835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649D0" w:rsidRPr="00AC4D86" w:rsidTr="006A1839">
        <w:tc>
          <w:tcPr>
            <w:tcW w:w="709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 w:rsidRPr="00AC4D8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и документации для объекта сети водоснабжения  нового жилого микрорайона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аника</w:t>
            </w:r>
            <w:proofErr w:type="spellEnd"/>
            <w:r>
              <w:rPr>
                <w:sz w:val="28"/>
                <w:szCs w:val="28"/>
              </w:rPr>
              <w:t xml:space="preserve"> Оренбургского района</w:t>
            </w:r>
          </w:p>
        </w:tc>
        <w:tc>
          <w:tcPr>
            <w:tcW w:w="2835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9274,838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649D0" w:rsidRPr="00AC4D86" w:rsidTr="006A1839">
        <w:tc>
          <w:tcPr>
            <w:tcW w:w="709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приборов учета воды на скважинах </w:t>
            </w:r>
          </w:p>
        </w:tc>
        <w:tc>
          <w:tcPr>
            <w:tcW w:w="2835" w:type="dxa"/>
          </w:tcPr>
          <w:p w:rsidR="00C649D0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649D0" w:rsidRPr="00AC4D86" w:rsidTr="006A1839">
        <w:tc>
          <w:tcPr>
            <w:tcW w:w="709" w:type="dxa"/>
          </w:tcPr>
          <w:p w:rsidR="00C649D0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частотного регулирования на насосных станциях 1-ого подъема и на водонапорной башне</w:t>
            </w:r>
          </w:p>
        </w:tc>
        <w:tc>
          <w:tcPr>
            <w:tcW w:w="2835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649D0" w:rsidRPr="00AC4D86" w:rsidTr="006A1839">
        <w:tc>
          <w:tcPr>
            <w:tcW w:w="709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зоны санитарной охраны скважины на территории муниципального образования</w:t>
            </w:r>
          </w:p>
        </w:tc>
        <w:tc>
          <w:tcPr>
            <w:tcW w:w="2835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649D0" w:rsidRPr="00AC4D86" w:rsidTr="006A1839">
        <w:tc>
          <w:tcPr>
            <w:tcW w:w="709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оголовков колодцев</w:t>
            </w:r>
          </w:p>
        </w:tc>
        <w:tc>
          <w:tcPr>
            <w:tcW w:w="2835" w:type="dxa"/>
          </w:tcPr>
          <w:p w:rsidR="00C649D0" w:rsidRPr="00AC4D86" w:rsidRDefault="00C649D0" w:rsidP="006A18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649D0" w:rsidRDefault="00C649D0" w:rsidP="00C649D0">
      <w:pPr>
        <w:pStyle w:val="Default"/>
        <w:ind w:left="1440"/>
        <w:jc w:val="both"/>
        <w:rPr>
          <w:b/>
          <w:sz w:val="28"/>
          <w:szCs w:val="28"/>
        </w:rPr>
      </w:pPr>
    </w:p>
    <w:p w:rsidR="00C649D0" w:rsidRDefault="00C649D0" w:rsidP="00C649D0">
      <w:pPr>
        <w:pStyle w:val="Default"/>
        <w:ind w:left="1440"/>
        <w:jc w:val="both"/>
        <w:rPr>
          <w:b/>
          <w:sz w:val="28"/>
          <w:szCs w:val="28"/>
        </w:rPr>
      </w:pPr>
    </w:p>
    <w:p w:rsidR="00C649D0" w:rsidRDefault="00C649D0" w:rsidP="00BD16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C649D0" w:rsidRDefault="00C649D0" w:rsidP="00BD1660">
      <w:pPr>
        <w:pStyle w:val="Default"/>
        <w:jc w:val="center"/>
        <w:rPr>
          <w:b/>
          <w:sz w:val="28"/>
          <w:szCs w:val="28"/>
        </w:rPr>
      </w:pPr>
    </w:p>
    <w:p w:rsidR="00C649D0" w:rsidRP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5</w:t>
      </w:r>
      <w:r w:rsidRPr="00C649D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C649D0" w:rsidRP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49D0">
        <w:rPr>
          <w:rFonts w:ascii="Times New Roman" w:eastAsia="TimesNewRomanPSMT" w:hAnsi="Times New Roman" w:cs="Times New Roman"/>
          <w:sz w:val="28"/>
          <w:szCs w:val="28"/>
        </w:rPr>
        <w:lastRenderedPageBreak/>
        <w:t>Известно, что одним из постоянных источников концентрированного загрязнения поверхностных водоемов являются сбрасываемые без обработки воды, образующиеся в результате промывки фильтровальных сооружений станции водоочистки. Находящиеся в их составе взвешенные вещества и компоненты технологических материалов, а также бактериальные загрязнения, попадая в водоем,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</w:t>
      </w:r>
    </w:p>
    <w:p w:rsidR="00C649D0" w:rsidRP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49D0">
        <w:rPr>
          <w:rFonts w:ascii="Times New Roman" w:eastAsia="TimesNewRomanPSMT" w:hAnsi="Times New Roman" w:cs="Times New Roman"/>
          <w:sz w:val="28"/>
          <w:szCs w:val="28"/>
        </w:rPr>
        <w:t>Для предотвращения неблагоприятного воздействия на водные объекты в процессе водоподготовки промывные воды от фильтров, образующиеся в технологическом процессе водоподготовки сбрасываются в РПИ (резервуар промывных вод), далее канализационными насосами перекачиваются в канализационный коллектор и попадают на очистку на канализационные очистные сооружения.</w:t>
      </w:r>
    </w:p>
    <w:p w:rsidR="00C649D0" w:rsidRP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0">
        <w:rPr>
          <w:rFonts w:ascii="Times New Roman" w:hAnsi="Times New Roman" w:cs="Times New Roman"/>
          <w:sz w:val="28"/>
          <w:szCs w:val="28"/>
        </w:rPr>
        <w:t>Необходимые мероприятия в области защиты водных ресурсов:</w:t>
      </w:r>
    </w:p>
    <w:p w:rsidR="00C649D0" w:rsidRPr="00C649D0" w:rsidRDefault="00C649D0" w:rsidP="008F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0">
        <w:rPr>
          <w:rFonts w:ascii="Times New Roman" w:hAnsi="Times New Roman" w:cs="Times New Roman"/>
          <w:sz w:val="28"/>
          <w:szCs w:val="28"/>
        </w:rPr>
        <w:t>- строгое соблюдение требов</w:t>
      </w:r>
      <w:r w:rsidR="008F1EA0">
        <w:rPr>
          <w:rFonts w:ascii="Times New Roman" w:hAnsi="Times New Roman" w:cs="Times New Roman"/>
          <w:sz w:val="28"/>
          <w:szCs w:val="28"/>
        </w:rPr>
        <w:t xml:space="preserve">аний Водного кодекса Российской </w:t>
      </w:r>
      <w:r w:rsidRPr="00C649D0">
        <w:rPr>
          <w:rFonts w:ascii="Times New Roman" w:hAnsi="Times New Roman" w:cs="Times New Roman"/>
          <w:sz w:val="28"/>
          <w:szCs w:val="28"/>
        </w:rPr>
        <w:t xml:space="preserve">Федерации в </w:t>
      </w:r>
      <w:proofErr w:type="spellStart"/>
      <w:r w:rsidRPr="00C649D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C649D0">
        <w:rPr>
          <w:rFonts w:ascii="Times New Roman" w:hAnsi="Times New Roman" w:cs="Times New Roman"/>
          <w:sz w:val="28"/>
          <w:szCs w:val="28"/>
        </w:rPr>
        <w:t xml:space="preserve"> зонах </w:t>
      </w:r>
      <w:r w:rsidR="008F1EA0">
        <w:rPr>
          <w:rFonts w:ascii="Times New Roman" w:hAnsi="Times New Roman" w:cs="Times New Roman"/>
          <w:sz w:val="28"/>
          <w:szCs w:val="28"/>
        </w:rPr>
        <w:t xml:space="preserve">водных объектов и их прибрежных </w:t>
      </w:r>
      <w:r w:rsidRPr="00C649D0">
        <w:rPr>
          <w:rFonts w:ascii="Times New Roman" w:hAnsi="Times New Roman" w:cs="Times New Roman"/>
          <w:sz w:val="28"/>
          <w:szCs w:val="28"/>
        </w:rPr>
        <w:t>защитных полосах;</w:t>
      </w:r>
    </w:p>
    <w:p w:rsidR="00C649D0" w:rsidRP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0">
        <w:rPr>
          <w:rFonts w:ascii="Times New Roman" w:hAnsi="Times New Roman" w:cs="Times New Roman"/>
          <w:sz w:val="28"/>
          <w:szCs w:val="28"/>
        </w:rPr>
        <w:t>- расчет ЗСО источников питьевого водоснабжения с последующим</w:t>
      </w:r>
    </w:p>
    <w:p w:rsidR="00C649D0" w:rsidRPr="00C649D0" w:rsidRDefault="00C649D0" w:rsidP="008F1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D0">
        <w:rPr>
          <w:rFonts w:ascii="Times New Roman" w:hAnsi="Times New Roman" w:cs="Times New Roman"/>
          <w:sz w:val="28"/>
          <w:szCs w:val="28"/>
        </w:rPr>
        <w:t>соблюдением установленных в них режимах.</w:t>
      </w:r>
    </w:p>
    <w:p w:rsidR="00C649D0" w:rsidRP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0">
        <w:rPr>
          <w:rFonts w:ascii="Times New Roman" w:hAnsi="Times New Roman" w:cs="Times New Roman"/>
          <w:sz w:val="28"/>
          <w:szCs w:val="28"/>
        </w:rPr>
        <w:t>- организация поверхностного стока дождевых и талых вод и их</w:t>
      </w:r>
    </w:p>
    <w:p w:rsidR="00C649D0" w:rsidRPr="00C649D0" w:rsidRDefault="00C649D0" w:rsidP="008F1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649D0">
        <w:rPr>
          <w:rFonts w:ascii="Times New Roman" w:hAnsi="Times New Roman" w:cs="Times New Roman"/>
          <w:sz w:val="28"/>
          <w:szCs w:val="28"/>
        </w:rPr>
        <w:t>очистка до сброса в открытые водоемы.</w:t>
      </w: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649D0" w:rsidRPr="00542589" w:rsidRDefault="00C649D0" w:rsidP="00BD166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54258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Сведения </w:t>
      </w:r>
      <w:proofErr w:type="gramStart"/>
      <w:r w:rsidRPr="005425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54258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 хранению химических реагентов, используемых в водоподготовке</w:t>
      </w:r>
    </w:p>
    <w:p w:rsidR="00C649D0" w:rsidRPr="00542589" w:rsidRDefault="00C649D0" w:rsidP="00BD16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589">
        <w:rPr>
          <w:rFonts w:ascii="Times New Roman" w:eastAsia="TimesNewRomanPSMT" w:hAnsi="Times New Roman" w:cs="Times New Roman"/>
          <w:sz w:val="28"/>
          <w:szCs w:val="28"/>
        </w:rPr>
        <w:t>Процесс обеззараживания очищенной воды перед подачей в сеть предусматривается проводить на ультрафиолетовых установках, а для периодической дезинфекции резервуара чистой воды (РЧВ) и водопроводных сетей предусматривается дозирование в воду раствора гипохлорита натрия.</w:t>
      </w: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589">
        <w:rPr>
          <w:rFonts w:ascii="Times New Roman" w:eastAsia="TimesNewRomanPSMT" w:hAnsi="Times New Roman" w:cs="Times New Roman"/>
          <w:sz w:val="28"/>
          <w:szCs w:val="28"/>
        </w:rPr>
        <w:t>Упаковка, транспортирование и хранение гипохлорита натрия осуществляется согласно ГОСТ 11086-76 «Гипохлорит натрия. Технические условия».</w:t>
      </w: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589">
        <w:rPr>
          <w:rFonts w:ascii="Times New Roman" w:eastAsia="TimesNewRomanPSMT" w:hAnsi="Times New Roman" w:cs="Times New Roman"/>
          <w:sz w:val="28"/>
          <w:szCs w:val="28"/>
        </w:rPr>
        <w:t xml:space="preserve">Гипохлорит натрия заливают в специальные цистерны грузоотправителя (грузополучателя), стальные гуммированные, полиэтиленовые или из стеклопластика контейнеры, принадлежащие потребителю. По требованию потребителей допускается заливать гипохлорит натрия в полиэтиленовые бочки вместимостью 50-200 дм³, принадлежащие потребителю. </w:t>
      </w: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589">
        <w:rPr>
          <w:rFonts w:ascii="Times New Roman" w:eastAsia="TimesNewRomanPSMT" w:hAnsi="Times New Roman" w:cs="Times New Roman"/>
          <w:sz w:val="28"/>
          <w:szCs w:val="28"/>
        </w:rPr>
        <w:t xml:space="preserve">Цистерны, контейнеры и бочки должны быть заполнены на 90 % объема и промыты  перед заполнением. Наливные люки цистерн и контейнеров должны быть уплотнены резиновыми прокладками. Крышки люков контейнеров должны быть оборудованы воздушником для </w:t>
      </w:r>
      <w:proofErr w:type="gramStart"/>
      <w:r w:rsidRPr="00542589">
        <w:rPr>
          <w:rFonts w:ascii="Times New Roman" w:eastAsia="TimesNewRomanPSMT" w:hAnsi="Times New Roman" w:cs="Times New Roman"/>
          <w:sz w:val="28"/>
          <w:szCs w:val="28"/>
        </w:rPr>
        <w:t>сброса</w:t>
      </w:r>
      <w:proofErr w:type="gramEnd"/>
      <w:r w:rsidRPr="00542589">
        <w:rPr>
          <w:rFonts w:ascii="Times New Roman" w:eastAsia="TimesNewRomanPSMT" w:hAnsi="Times New Roman" w:cs="Times New Roman"/>
          <w:sz w:val="28"/>
          <w:szCs w:val="28"/>
        </w:rPr>
        <w:t xml:space="preserve"> выделяющегося в процессе распада кислорода.</w:t>
      </w:r>
    </w:p>
    <w:p w:rsidR="00C649D0" w:rsidRPr="00542589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58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Гипохлорит натрия транспортируют железнодорожным и автомобильным транспортом в соответствии с правилами перевозок опасных грузов, действующими на данном виде транспорта. Гипохлорит натрия в цистерне транспортируют по железной дороге, в контейнерах и бочках — автомобильным транспортом. Полиэтиленовые бочки с продуктом устанавливают в кузове автомобиля горловинами вверх, не более чем в два яруса, </w:t>
      </w:r>
      <w:proofErr w:type="spellStart"/>
      <w:r w:rsidRPr="00542589">
        <w:rPr>
          <w:rFonts w:ascii="Times New Roman" w:eastAsia="TimesNewRomanPSMT" w:hAnsi="Times New Roman" w:cs="Times New Roman"/>
          <w:sz w:val="28"/>
          <w:szCs w:val="28"/>
        </w:rPr>
        <w:t>перестилом</w:t>
      </w:r>
      <w:proofErr w:type="spellEnd"/>
      <w:r w:rsidRPr="00542589">
        <w:rPr>
          <w:rFonts w:ascii="Times New Roman" w:eastAsia="TimesNewRomanPSMT" w:hAnsi="Times New Roman" w:cs="Times New Roman"/>
          <w:sz w:val="28"/>
          <w:szCs w:val="28"/>
        </w:rPr>
        <w:t xml:space="preserve"> из досок между ярусами и надежно закрепляют.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589">
        <w:rPr>
          <w:rFonts w:ascii="Times New Roman" w:eastAsia="TimesNewRomanPSMT" w:hAnsi="Times New Roman" w:cs="Times New Roman"/>
          <w:sz w:val="28"/>
          <w:szCs w:val="28"/>
        </w:rPr>
        <w:t xml:space="preserve">Гипохлорит натрия хранят в специальных гуммированных или покрытых </w:t>
      </w:r>
      <w:proofErr w:type="gramStart"/>
      <w:r w:rsidRPr="00542589">
        <w:rPr>
          <w:rFonts w:ascii="Times New Roman" w:eastAsia="TimesNewRomanPSMT" w:hAnsi="Times New Roman" w:cs="Times New Roman"/>
          <w:sz w:val="28"/>
          <w:szCs w:val="28"/>
        </w:rPr>
        <w:t>коррозионно-стойкими</w:t>
      </w:r>
      <w:proofErr w:type="gramEnd"/>
      <w:r w:rsidRPr="00542589">
        <w:rPr>
          <w:rFonts w:ascii="Times New Roman" w:eastAsia="TimesNewRomanPSMT" w:hAnsi="Times New Roman" w:cs="Times New Roman"/>
          <w:sz w:val="28"/>
          <w:szCs w:val="28"/>
        </w:rPr>
        <w:t xml:space="preserve"> материалами емкостях, защищенных от солнечного света. Полиэтиленовые бочки с продуктом хранят в закрытых складских неотапливаемых помещениях.</w:t>
      </w:r>
    </w:p>
    <w:p w:rsidR="00C649D0" w:rsidRDefault="00C649D0" w:rsidP="00C649D0">
      <w:pPr>
        <w:pStyle w:val="Default"/>
        <w:ind w:left="1440"/>
        <w:jc w:val="both"/>
        <w:rPr>
          <w:b/>
          <w:sz w:val="28"/>
          <w:szCs w:val="28"/>
        </w:rPr>
      </w:pPr>
    </w:p>
    <w:p w:rsidR="00C649D0" w:rsidRPr="00B745EC" w:rsidRDefault="00C649D0" w:rsidP="00BD1660">
      <w:pPr>
        <w:pStyle w:val="Default"/>
        <w:jc w:val="center"/>
        <w:rPr>
          <w:b/>
          <w:color w:val="auto"/>
          <w:sz w:val="28"/>
          <w:szCs w:val="28"/>
        </w:rPr>
      </w:pPr>
      <w:r w:rsidRPr="00B745EC">
        <w:rPr>
          <w:b/>
          <w:color w:val="auto"/>
          <w:sz w:val="28"/>
          <w:szCs w:val="28"/>
        </w:rPr>
        <w:t>6.Оценка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C649D0" w:rsidRPr="00B745EC" w:rsidRDefault="00C649D0" w:rsidP="00C649D0">
      <w:pPr>
        <w:pStyle w:val="Default"/>
        <w:ind w:left="1440"/>
        <w:jc w:val="both"/>
        <w:rPr>
          <w:b/>
          <w:color w:val="auto"/>
          <w:sz w:val="28"/>
          <w:szCs w:val="28"/>
        </w:rPr>
      </w:pPr>
    </w:p>
    <w:p w:rsidR="00C649D0" w:rsidRPr="00B745EC" w:rsidRDefault="00C649D0" w:rsidP="00C649D0">
      <w:pPr>
        <w:pStyle w:val="Default"/>
        <w:ind w:firstLine="709"/>
        <w:jc w:val="both"/>
        <w:rPr>
          <w:color w:val="auto"/>
          <w:sz w:val="28"/>
        </w:rPr>
      </w:pPr>
      <w:r w:rsidRPr="00B745EC">
        <w:rPr>
          <w:color w:val="auto"/>
          <w:sz w:val="28"/>
        </w:rPr>
        <w:t xml:space="preserve">Развитие систем водоснабжения  учитывает мероприятия по реорганизации пространственной организации поселения: увеличение размера территорий, занятых индивидуальной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 </w:t>
      </w:r>
    </w:p>
    <w:p w:rsidR="00C649D0" w:rsidRPr="00B745EC" w:rsidRDefault="00C649D0" w:rsidP="00C649D0">
      <w:pPr>
        <w:pStyle w:val="Default"/>
        <w:ind w:firstLine="709"/>
        <w:jc w:val="both"/>
        <w:rPr>
          <w:color w:val="auto"/>
          <w:sz w:val="28"/>
        </w:rPr>
      </w:pPr>
      <w:r w:rsidRPr="00B745EC">
        <w:rPr>
          <w:color w:val="auto"/>
          <w:sz w:val="28"/>
        </w:rPr>
        <w:t xml:space="preserve">Таблица 8- Оценка объемов капитальных вложений </w:t>
      </w:r>
    </w:p>
    <w:p w:rsidR="00C649D0" w:rsidRPr="00B745EC" w:rsidRDefault="00C649D0" w:rsidP="00C649D0">
      <w:pPr>
        <w:pStyle w:val="Default"/>
        <w:ind w:left="1440"/>
        <w:jc w:val="both"/>
        <w:rPr>
          <w:color w:val="auto"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4681"/>
        <w:gridCol w:w="2008"/>
        <w:gridCol w:w="2211"/>
      </w:tblGrid>
      <w:tr w:rsidR="00C649D0" w:rsidRPr="00B745EC" w:rsidTr="006A1839">
        <w:tc>
          <w:tcPr>
            <w:tcW w:w="563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681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008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 xml:space="preserve">Стоимость, </w:t>
            </w:r>
            <w:proofErr w:type="spellStart"/>
            <w:r w:rsidRPr="00B745EC">
              <w:rPr>
                <w:color w:val="auto"/>
                <w:sz w:val="28"/>
                <w:szCs w:val="28"/>
              </w:rPr>
              <w:t>млн</w:t>
            </w:r>
            <w:proofErr w:type="gramStart"/>
            <w:r w:rsidRPr="00B745EC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B745EC">
              <w:rPr>
                <w:color w:val="auto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211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>Источник финансирования</w:t>
            </w:r>
          </w:p>
        </w:tc>
      </w:tr>
      <w:tr w:rsidR="00C649D0" w:rsidRPr="00B745EC" w:rsidTr="006A1839">
        <w:tc>
          <w:tcPr>
            <w:tcW w:w="563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>Разработка проектной документации для объекта: «Сети водоснабжения нового жилого микрорайона в селе Паника Оренбургского района Оренбургской области</w:t>
            </w:r>
          </w:p>
        </w:tc>
        <w:tc>
          <w:tcPr>
            <w:tcW w:w="2008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5EC">
              <w:rPr>
                <w:color w:val="auto"/>
                <w:sz w:val="28"/>
                <w:szCs w:val="28"/>
              </w:rPr>
              <w:t>9274,838</w:t>
            </w:r>
          </w:p>
        </w:tc>
        <w:tc>
          <w:tcPr>
            <w:tcW w:w="2211" w:type="dxa"/>
          </w:tcPr>
          <w:p w:rsidR="00C649D0" w:rsidRPr="00B745EC" w:rsidRDefault="00C649D0" w:rsidP="006A1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649D0" w:rsidRPr="00B745EC" w:rsidRDefault="00C649D0" w:rsidP="00C649D0">
      <w:pPr>
        <w:pStyle w:val="Default"/>
        <w:ind w:left="1440"/>
        <w:jc w:val="both"/>
        <w:rPr>
          <w:b/>
          <w:color w:val="auto"/>
          <w:sz w:val="32"/>
          <w:szCs w:val="28"/>
        </w:rPr>
      </w:pPr>
    </w:p>
    <w:p w:rsidR="00C649D0" w:rsidRDefault="00C649D0" w:rsidP="00C649D0">
      <w:pPr>
        <w:pStyle w:val="Default"/>
        <w:ind w:left="1440"/>
        <w:jc w:val="both"/>
        <w:rPr>
          <w:b/>
          <w:sz w:val="28"/>
          <w:szCs w:val="28"/>
        </w:rPr>
      </w:pPr>
    </w:p>
    <w:p w:rsidR="00C649D0" w:rsidRDefault="00C649D0" w:rsidP="00BD16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7.Плановые значения показателей развития централизованных систем водоснабжения</w:t>
      </w:r>
    </w:p>
    <w:p w:rsidR="00C649D0" w:rsidRDefault="00C649D0" w:rsidP="00C649D0">
      <w:pPr>
        <w:pStyle w:val="Default"/>
        <w:ind w:left="1440"/>
        <w:jc w:val="center"/>
        <w:rPr>
          <w:b/>
          <w:sz w:val="28"/>
          <w:szCs w:val="28"/>
        </w:rPr>
      </w:pP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03603C">
        <w:rPr>
          <w:rFonts w:ascii="Times New Roman" w:eastAsia="TimesNewRomanPSMT" w:hAnsi="Times New Roman" w:cs="Times New Roman"/>
          <w:sz w:val="28"/>
          <w:szCs w:val="24"/>
        </w:rPr>
        <w:t>Реализация мероприятий предложенных в схеме водоснабжения окажет позитивное влияние на значение целевых показателей.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03603C">
        <w:rPr>
          <w:rFonts w:ascii="Times New Roman" w:eastAsia="TimesNewRomanPSMT" w:hAnsi="Times New Roman" w:cs="Times New Roman"/>
          <w:sz w:val="28"/>
          <w:szCs w:val="24"/>
        </w:rPr>
        <w:t>В соответствии с постановлением Правительст</w:t>
      </w:r>
      <w:r>
        <w:rPr>
          <w:rFonts w:ascii="Times New Roman" w:eastAsia="TimesNewRomanPSMT" w:hAnsi="Times New Roman" w:cs="Times New Roman"/>
          <w:sz w:val="28"/>
          <w:szCs w:val="24"/>
        </w:rPr>
        <w:t>ва РФ от 05.09.2013 №782 «О схе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мах водоснабжения и водоотведения» (вместе с «Правилами разработки и утверждения</w:t>
      </w:r>
      <w:r>
        <w:rPr>
          <w:rFonts w:ascii="Times New Roman" w:eastAsia="TimesNewRomanPSMT" w:hAnsi="Times New Roman" w:cs="Times New Roman"/>
          <w:sz w:val="28"/>
          <w:szCs w:val="24"/>
        </w:rPr>
        <w:t xml:space="preserve"> 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схем водоснабжения и водоотведения», «Требования</w:t>
      </w:r>
      <w:r>
        <w:rPr>
          <w:rFonts w:ascii="Times New Roman" w:eastAsia="TimesNewRomanPSMT" w:hAnsi="Times New Roman" w:cs="Times New Roman"/>
          <w:sz w:val="28"/>
          <w:szCs w:val="24"/>
        </w:rPr>
        <w:t>ми к содержанию схем водоснабже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ния и водоотведения») к целевым показателям развит</w:t>
      </w:r>
      <w:r>
        <w:rPr>
          <w:rFonts w:ascii="Times New Roman" w:eastAsia="TimesNewRomanPSMT" w:hAnsi="Times New Roman" w:cs="Times New Roman"/>
          <w:sz w:val="28"/>
          <w:szCs w:val="24"/>
        </w:rPr>
        <w:t>ия централизованных систем водо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снабжения относятся: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>
        <w:rPr>
          <w:rFonts w:ascii="Times New Roman" w:eastAsia="SymbolMT" w:hAnsi="Times New Roman" w:cs="Times New Roman"/>
          <w:sz w:val="28"/>
          <w:szCs w:val="24"/>
        </w:rPr>
        <w:t>-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показатели качества питьевой воды;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>
        <w:rPr>
          <w:rFonts w:ascii="Times New Roman" w:eastAsia="SymbolMT" w:hAnsi="Times New Roman" w:cs="Times New Roman"/>
          <w:sz w:val="28"/>
          <w:szCs w:val="24"/>
        </w:rPr>
        <w:t>-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показатели надежности и бесперебойности водоснабжения;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>
        <w:rPr>
          <w:rFonts w:ascii="Times New Roman" w:eastAsia="SymbolMT" w:hAnsi="Times New Roman" w:cs="Times New Roman"/>
          <w:sz w:val="28"/>
          <w:szCs w:val="24"/>
        </w:rPr>
        <w:lastRenderedPageBreak/>
        <w:t>-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показатели качества обслуживания абонентов;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03603C">
        <w:rPr>
          <w:rFonts w:ascii="Times New Roman" w:eastAsia="SymbolMT" w:hAnsi="Times New Roman" w:cs="Times New Roman"/>
          <w:sz w:val="28"/>
          <w:szCs w:val="24"/>
        </w:rPr>
        <w:t>-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03603C">
        <w:rPr>
          <w:rFonts w:ascii="Times New Roman" w:eastAsia="SymbolMT" w:hAnsi="Times New Roman" w:cs="Times New Roman"/>
          <w:sz w:val="28"/>
          <w:szCs w:val="24"/>
        </w:rPr>
        <w:t>-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C649D0" w:rsidRPr="0003603C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03603C">
        <w:rPr>
          <w:rFonts w:ascii="Times New Roman" w:eastAsia="SymbolMT" w:hAnsi="Times New Roman" w:cs="Times New Roman"/>
          <w:sz w:val="28"/>
          <w:szCs w:val="24"/>
        </w:rPr>
        <w:t>-</w:t>
      </w:r>
      <w:r w:rsidRPr="0003603C">
        <w:rPr>
          <w:rFonts w:ascii="Times New Roman" w:eastAsia="TimesNewRomanPSMT" w:hAnsi="Times New Roman" w:cs="Times New Roman"/>
          <w:sz w:val="28"/>
          <w:szCs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</w:t>
      </w:r>
      <w:r w:rsidRPr="0003603C">
        <w:rPr>
          <w:rFonts w:ascii="Times New Roman" w:eastAsia="TimesNewRomanPSMT" w:hAnsi="Times New Roman" w:cs="Times New Roman"/>
          <w:sz w:val="28"/>
        </w:rPr>
        <w:t>правовому регулированию в сфере жилищно-коммунального хозяйства.</w:t>
      </w:r>
    </w:p>
    <w:p w:rsidR="00C649D0" w:rsidRPr="008F1EA0" w:rsidRDefault="00C649D0" w:rsidP="008F1EA0">
      <w:pPr>
        <w:pStyle w:val="Default"/>
        <w:ind w:firstLine="709"/>
        <w:jc w:val="both"/>
        <w:rPr>
          <w:rFonts w:eastAsia="TimesNewRomanPSMT"/>
          <w:sz w:val="28"/>
        </w:rPr>
      </w:pPr>
      <w:r w:rsidRPr="008F1EA0">
        <w:rPr>
          <w:rFonts w:eastAsia="TimesNewRomanPSMT"/>
          <w:sz w:val="28"/>
        </w:rPr>
        <w:t xml:space="preserve">Таблица 7- </w:t>
      </w:r>
      <w:r w:rsidR="008F1EA0" w:rsidRPr="008F1EA0">
        <w:rPr>
          <w:rFonts w:eastAsia="TimesNewRomanPSMT"/>
          <w:sz w:val="28"/>
        </w:rPr>
        <w:t xml:space="preserve">Плановые значения показателей развития централизованной системы водоснабжения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37"/>
        <w:gridCol w:w="3398"/>
        <w:gridCol w:w="1517"/>
        <w:gridCol w:w="4755"/>
      </w:tblGrid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 w:rsidRPr="00356D57">
              <w:rPr>
                <w:sz w:val="28"/>
                <w:szCs w:val="28"/>
              </w:rPr>
              <w:t>№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мониторинга (входящая информация), единицы измерения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4755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мониторинга (исходящая информация), единицы измерения</w:t>
            </w: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аварий/засоров на системах коммунальной инфраструктуры, единицы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Аварийность систем коммунальной инфраструктуры, ед./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отключений потребителей от предоставления услуг, часов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Перебои в снабжении потребителей, 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потребителей, страдающих от отключений, человек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муниципального образования, человек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предоставления услуг за отчетный период, часы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(бесперебойность) поставки услуг, час/день</w:t>
            </w: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 в отчетном периоде, дней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  <w:vMerge w:val="restart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</w:p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9670" w:type="dxa"/>
            <w:gridSpan w:val="3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замененного оборудования, единиц</w:t>
            </w:r>
          </w:p>
        </w:tc>
      </w:tr>
      <w:tr w:rsidR="008F1EA0" w:rsidTr="008F1EA0">
        <w:tc>
          <w:tcPr>
            <w:tcW w:w="537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-замена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замены оборудования, процент</w:t>
            </w:r>
          </w:p>
        </w:tc>
      </w:tr>
      <w:tr w:rsidR="008F1EA0" w:rsidTr="008F1EA0">
        <w:tc>
          <w:tcPr>
            <w:tcW w:w="537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установленного оборудования, единиц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-протяженность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срок службы оборудования, лет 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систем коммунальной инфраструктуры, процент</w:t>
            </w: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срок службы оборудования, </w:t>
            </w:r>
            <w:r>
              <w:rPr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Возможный остаточный срок службы оборудования после фактического, лет</w:t>
            </w:r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398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сетей,  в нуждающихся в замене,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сетей, нуждающихся в замене, процент</w:t>
            </w:r>
          </w:p>
        </w:tc>
      </w:tr>
      <w:tr w:rsidR="008F1EA0" w:rsidTr="008F1EA0">
        <w:tc>
          <w:tcPr>
            <w:tcW w:w="53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398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получающего коммунальные услуги, чел.</w:t>
            </w:r>
          </w:p>
        </w:tc>
        <w:tc>
          <w:tcPr>
            <w:tcW w:w="151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потребителей в жилых домах, обеспеченных доступом к коммунальной инфраструктуре, процент</w:t>
            </w:r>
          </w:p>
        </w:tc>
      </w:tr>
      <w:tr w:rsidR="008F1EA0" w:rsidTr="008F1EA0">
        <w:tc>
          <w:tcPr>
            <w:tcW w:w="53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муниципального образования, чел.</w:t>
            </w:r>
          </w:p>
        </w:tc>
        <w:tc>
          <w:tcPr>
            <w:tcW w:w="151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  <w:tr w:rsidR="008F1EA0" w:rsidTr="008F1EA0">
        <w:tc>
          <w:tcPr>
            <w:tcW w:w="53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построенных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5" w:type="dxa"/>
            <w:vMerge w:val="restart"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нового строительства, ед.</w:t>
            </w:r>
          </w:p>
        </w:tc>
      </w:tr>
      <w:tr w:rsidR="008F1EA0" w:rsidTr="008F1EA0">
        <w:tc>
          <w:tcPr>
            <w:tcW w:w="53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17" w:type="dxa"/>
          </w:tcPr>
          <w:p w:rsidR="008F1EA0" w:rsidRDefault="008F1EA0" w:rsidP="006A18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5" w:type="dxa"/>
            <w:vMerge/>
          </w:tcPr>
          <w:p w:rsidR="008F1EA0" w:rsidRPr="00356D57" w:rsidRDefault="008F1EA0" w:rsidP="006A183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649D0" w:rsidRPr="00356D57" w:rsidRDefault="00C649D0" w:rsidP="00BD1660">
      <w:pPr>
        <w:pStyle w:val="Default"/>
        <w:jc w:val="center"/>
        <w:rPr>
          <w:b/>
          <w:sz w:val="28"/>
          <w:szCs w:val="28"/>
        </w:rPr>
      </w:pPr>
    </w:p>
    <w:p w:rsidR="00C649D0" w:rsidRDefault="00C649D0" w:rsidP="00BD1660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Перечень выявленных бесхозяйных объектов централизованных систем водоснабжения (в случае их выявления) и перечень организации, уполномоченных на их эксплуатацию</w:t>
      </w:r>
    </w:p>
    <w:p w:rsidR="00C649D0" w:rsidRPr="00CA47A0" w:rsidRDefault="00C649D0" w:rsidP="00C649D0">
      <w:pPr>
        <w:pStyle w:val="Default"/>
        <w:ind w:firstLine="709"/>
        <w:jc w:val="both"/>
        <w:rPr>
          <w:sz w:val="28"/>
          <w:szCs w:val="28"/>
        </w:rPr>
      </w:pPr>
    </w:p>
    <w:p w:rsidR="00C649D0" w:rsidRPr="00CA47A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CA47A0">
        <w:rPr>
          <w:rFonts w:ascii="Times New Roman" w:eastAsia="TimesNewRomanPSMT" w:hAnsi="Times New Roman" w:cs="Times New Roman"/>
          <w:sz w:val="28"/>
          <w:szCs w:val="24"/>
        </w:rPr>
        <w:t>Согласно ст.8 п.5 Федерального закона от 07.12.2011 г. № 416-ФЗ «О водоснабжении и водоотведении»: 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</w:t>
      </w:r>
      <w:r w:rsidR="00043EEE">
        <w:rPr>
          <w:rFonts w:ascii="Times New Roman" w:eastAsia="TimesNewRomanPSMT" w:hAnsi="Times New Roman" w:cs="Times New Roman"/>
          <w:sz w:val="28"/>
          <w:szCs w:val="24"/>
        </w:rPr>
        <w:t>с</w:t>
      </w:r>
      <w:r w:rsidRPr="00CA47A0">
        <w:rPr>
          <w:rFonts w:ascii="Times New Roman" w:eastAsia="TimesNewRomanPSMT" w:hAnsi="Times New Roman" w:cs="Times New Roman"/>
          <w:sz w:val="28"/>
          <w:szCs w:val="24"/>
        </w:rPr>
        <w:t>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C649D0" w:rsidRPr="00CA47A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CA47A0">
        <w:rPr>
          <w:rFonts w:ascii="Times New Roman" w:eastAsia="TimesNewRomanPSMT" w:hAnsi="Times New Roman" w:cs="Times New Roman"/>
          <w:sz w:val="28"/>
          <w:szCs w:val="24"/>
        </w:rPr>
        <w:t xml:space="preserve">На основании постановления Администрации Муниципального образования Пугачевский сельсовет Оренбургского района Оренбургской области №6-п от 18.02.2021 Наделить МУП ЖКХ «Пугачевский» статусом гарантирующей организации для централизованной системы водоснабжения, </w:t>
      </w:r>
      <w:r w:rsidRPr="00CA47A0">
        <w:rPr>
          <w:rFonts w:ascii="Times New Roman" w:eastAsia="TimesNewRomanPSMT" w:hAnsi="Times New Roman" w:cs="Times New Roman"/>
          <w:sz w:val="28"/>
          <w:szCs w:val="24"/>
        </w:rPr>
        <w:lastRenderedPageBreak/>
        <w:t xml:space="preserve">как единственного поставщика данного ресурса, имеющего большинство подключенных абонентов с зоной деятельности в границах населенных пунктов </w:t>
      </w:r>
      <w:proofErr w:type="spellStart"/>
      <w:r w:rsidRPr="00CA47A0">
        <w:rPr>
          <w:rFonts w:ascii="Times New Roman" w:eastAsia="TimesNewRomanPSMT" w:hAnsi="Times New Roman" w:cs="Times New Roman"/>
          <w:sz w:val="28"/>
          <w:szCs w:val="24"/>
        </w:rPr>
        <w:t>п</w:t>
      </w:r>
      <w:proofErr w:type="gramStart"/>
      <w:r w:rsidRPr="00CA47A0">
        <w:rPr>
          <w:rFonts w:ascii="Times New Roman" w:eastAsia="TimesNewRomanPSMT" w:hAnsi="Times New Roman" w:cs="Times New Roman"/>
          <w:sz w:val="28"/>
          <w:szCs w:val="24"/>
        </w:rPr>
        <w:t>.П</w:t>
      </w:r>
      <w:proofErr w:type="gramEnd"/>
      <w:r w:rsidRPr="00CA47A0">
        <w:rPr>
          <w:rFonts w:ascii="Times New Roman" w:eastAsia="TimesNewRomanPSMT" w:hAnsi="Times New Roman" w:cs="Times New Roman"/>
          <w:sz w:val="28"/>
          <w:szCs w:val="24"/>
        </w:rPr>
        <w:t>угачевский</w:t>
      </w:r>
      <w:proofErr w:type="spellEnd"/>
      <w:r w:rsidRPr="00CA47A0">
        <w:rPr>
          <w:rFonts w:ascii="Times New Roman" w:eastAsia="TimesNewRomanPSMT" w:hAnsi="Times New Roman" w:cs="Times New Roman"/>
          <w:sz w:val="28"/>
          <w:szCs w:val="24"/>
        </w:rPr>
        <w:t xml:space="preserve">, </w:t>
      </w:r>
      <w:proofErr w:type="spellStart"/>
      <w:r w:rsidRPr="00CA47A0">
        <w:rPr>
          <w:rFonts w:ascii="Times New Roman" w:eastAsia="TimesNewRomanPSMT" w:hAnsi="Times New Roman" w:cs="Times New Roman"/>
          <w:sz w:val="28"/>
          <w:szCs w:val="24"/>
        </w:rPr>
        <w:t>с.Паника</w:t>
      </w:r>
      <w:proofErr w:type="spellEnd"/>
      <w:r w:rsidRPr="00CA47A0">
        <w:rPr>
          <w:rFonts w:ascii="Times New Roman" w:eastAsia="TimesNewRomanPSMT" w:hAnsi="Times New Roman" w:cs="Times New Roman"/>
          <w:sz w:val="28"/>
          <w:szCs w:val="24"/>
        </w:rPr>
        <w:t xml:space="preserve">, п. </w:t>
      </w:r>
      <w:proofErr w:type="spellStart"/>
      <w:r w:rsidRPr="00CA47A0">
        <w:rPr>
          <w:rFonts w:ascii="Times New Roman" w:eastAsia="TimesNewRomanPSMT" w:hAnsi="Times New Roman" w:cs="Times New Roman"/>
          <w:sz w:val="28"/>
          <w:szCs w:val="24"/>
        </w:rPr>
        <w:t>Джеланды</w:t>
      </w:r>
      <w:proofErr w:type="spellEnd"/>
      <w:r w:rsidRPr="00CA47A0">
        <w:rPr>
          <w:rFonts w:ascii="Times New Roman" w:eastAsia="TimesNewRomanPSMT" w:hAnsi="Times New Roman" w:cs="Times New Roman"/>
          <w:sz w:val="28"/>
          <w:szCs w:val="24"/>
        </w:rPr>
        <w:t>.</w:t>
      </w:r>
    </w:p>
    <w:p w:rsidR="00C649D0" w:rsidRPr="00CA47A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CA47A0">
        <w:rPr>
          <w:rFonts w:ascii="Times New Roman" w:eastAsia="TimesNewRomanPSMT" w:hAnsi="Times New Roman" w:cs="Times New Roman"/>
          <w:sz w:val="28"/>
          <w:szCs w:val="24"/>
        </w:rPr>
        <w:t>На территории муниципального образования Пугачевский сельсовет бесхозяйных объектов нет.</w:t>
      </w:r>
    </w:p>
    <w:p w:rsidR="00C649D0" w:rsidRPr="00CA47A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CA47A0">
        <w:rPr>
          <w:rFonts w:ascii="Times New Roman" w:eastAsia="TimesNewRomanPSMT" w:hAnsi="Times New Roman" w:cs="Times New Roman"/>
          <w:sz w:val="28"/>
          <w:szCs w:val="24"/>
        </w:rPr>
        <w:t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лиц, а также выявляться МУП ЖКХ «Пугачевский»  в ходе осуществления технического обследования централизованных сетей.</w:t>
      </w:r>
    </w:p>
    <w:p w:rsid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proofErr w:type="gramStart"/>
      <w:r w:rsidRPr="00CA47A0">
        <w:rPr>
          <w:rFonts w:ascii="Times New Roman" w:eastAsia="TimesNewRomanPSMT" w:hAnsi="Times New Roman" w:cs="Times New Roman"/>
          <w:sz w:val="28"/>
          <w:szCs w:val="24"/>
        </w:rPr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</w:t>
      </w:r>
      <w:r w:rsidRPr="00CA47A0">
        <w:rPr>
          <w:rFonts w:ascii="Times New Roman" w:eastAsia="TimesNewRomanPSMT" w:hAnsi="Times New Roman" w:cs="Times New Roman"/>
          <w:sz w:val="24"/>
        </w:rPr>
        <w:t xml:space="preserve"> </w:t>
      </w:r>
      <w:r w:rsidRPr="00CA47A0">
        <w:rPr>
          <w:rFonts w:ascii="Times New Roman" w:eastAsia="TimesNewRomanPSMT" w:hAnsi="Times New Roman" w:cs="Times New Roman"/>
          <w:sz w:val="28"/>
          <w:szCs w:val="24"/>
        </w:rPr>
        <w:t>осуществляется структурным подразделением МУП ЖКХ «Пугачевский», осуществляющим полномочия Администрации муниципального образования Пугачевский сельсовет  по владению, пользованию и распоряжению объектами муниципальной собственности.</w:t>
      </w:r>
      <w:proofErr w:type="gramEnd"/>
    </w:p>
    <w:p w:rsidR="00C649D0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</w:p>
    <w:p w:rsidR="00C649D0" w:rsidRPr="00BD1660" w:rsidRDefault="00C649D0" w:rsidP="00C649D0">
      <w:pPr>
        <w:pStyle w:val="Default"/>
        <w:jc w:val="center"/>
        <w:rPr>
          <w:b/>
          <w:bCs/>
          <w:sz w:val="32"/>
          <w:szCs w:val="28"/>
        </w:rPr>
      </w:pPr>
    </w:p>
    <w:p w:rsidR="00BD1660" w:rsidRPr="00BD1660" w:rsidRDefault="00BD1660" w:rsidP="00C649D0">
      <w:pPr>
        <w:pStyle w:val="Default"/>
        <w:jc w:val="center"/>
        <w:rPr>
          <w:b/>
          <w:bCs/>
          <w:sz w:val="28"/>
        </w:rPr>
      </w:pPr>
      <w:r w:rsidRPr="00BD1660">
        <w:rPr>
          <w:b/>
          <w:bCs/>
          <w:sz w:val="28"/>
        </w:rPr>
        <w:t xml:space="preserve">9. </w:t>
      </w:r>
      <w:r w:rsidR="00C649D0" w:rsidRPr="00BD1660">
        <w:rPr>
          <w:b/>
          <w:bCs/>
          <w:sz w:val="28"/>
        </w:rPr>
        <w:t>О</w:t>
      </w:r>
      <w:r w:rsidRPr="00BD1660">
        <w:rPr>
          <w:b/>
          <w:bCs/>
          <w:sz w:val="28"/>
        </w:rPr>
        <w:t>жидаемые результаты при реализации мероприятий программы</w:t>
      </w:r>
    </w:p>
    <w:p w:rsidR="00BD1660" w:rsidRDefault="00BD1660" w:rsidP="00C649D0">
      <w:pPr>
        <w:pStyle w:val="Default"/>
        <w:jc w:val="center"/>
        <w:rPr>
          <w:b/>
          <w:bCs/>
        </w:rPr>
      </w:pPr>
    </w:p>
    <w:p w:rsidR="00C649D0" w:rsidRPr="007545DB" w:rsidRDefault="00C649D0" w:rsidP="00C649D0">
      <w:pPr>
        <w:pStyle w:val="Default"/>
        <w:ind w:firstLine="709"/>
        <w:jc w:val="both"/>
        <w:rPr>
          <w:sz w:val="28"/>
          <w:szCs w:val="28"/>
        </w:rPr>
      </w:pPr>
      <w:r w:rsidRPr="007545DB">
        <w:rPr>
          <w:sz w:val="28"/>
          <w:szCs w:val="28"/>
        </w:rPr>
        <w:t xml:space="preserve">В результате реализации настоящей программы: </w:t>
      </w:r>
    </w:p>
    <w:p w:rsidR="00C649D0" w:rsidRPr="007545DB" w:rsidRDefault="00C649D0" w:rsidP="00C649D0">
      <w:pPr>
        <w:pStyle w:val="Default"/>
        <w:ind w:firstLine="709"/>
        <w:jc w:val="both"/>
        <w:rPr>
          <w:sz w:val="28"/>
          <w:szCs w:val="28"/>
        </w:rPr>
      </w:pPr>
      <w:r w:rsidRPr="007545DB">
        <w:rPr>
          <w:sz w:val="28"/>
          <w:szCs w:val="28"/>
        </w:rPr>
        <w:t xml:space="preserve">- потребители будут обеспечены коммунальными услугами централизованного водоснабжения и водоотведения; </w:t>
      </w:r>
    </w:p>
    <w:p w:rsidR="00C649D0" w:rsidRPr="007545DB" w:rsidRDefault="00C649D0" w:rsidP="00C649D0">
      <w:pPr>
        <w:pStyle w:val="Default"/>
        <w:ind w:firstLine="709"/>
        <w:jc w:val="both"/>
        <w:rPr>
          <w:sz w:val="28"/>
          <w:szCs w:val="28"/>
        </w:rPr>
      </w:pPr>
      <w:r w:rsidRPr="007545DB">
        <w:rPr>
          <w:sz w:val="28"/>
          <w:szCs w:val="28"/>
        </w:rPr>
        <w:t xml:space="preserve">- будет достигнуто повышение надежности и качества предоставления коммунальных услуг; </w:t>
      </w:r>
    </w:p>
    <w:p w:rsidR="00C649D0" w:rsidRPr="007545DB" w:rsidRDefault="00C649D0" w:rsidP="00C649D0">
      <w:pPr>
        <w:pStyle w:val="Default"/>
        <w:ind w:firstLine="709"/>
        <w:jc w:val="both"/>
        <w:rPr>
          <w:sz w:val="28"/>
          <w:szCs w:val="28"/>
        </w:rPr>
      </w:pPr>
      <w:r w:rsidRPr="007545DB">
        <w:rPr>
          <w:sz w:val="28"/>
          <w:szCs w:val="28"/>
        </w:rPr>
        <w:t xml:space="preserve">- будет улучшена экологическая ситуация. </w:t>
      </w:r>
    </w:p>
    <w:p w:rsidR="00C649D0" w:rsidRDefault="00C649D0" w:rsidP="00C64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5DB">
        <w:rPr>
          <w:rFonts w:ascii="Times New Roman" w:hAnsi="Times New Roman" w:cs="Times New Roman"/>
          <w:sz w:val="28"/>
          <w:szCs w:val="28"/>
        </w:rPr>
        <w:t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МО Пугачевский сельсовет Оренбургского района в необходимых объемах и необходимой точке присоединения на период 2021 – 2031 г.</w:t>
      </w:r>
    </w:p>
    <w:p w:rsidR="00A6476B" w:rsidRDefault="00A6476B" w:rsidP="00C64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76B" w:rsidRPr="007545DB" w:rsidRDefault="00A6476B" w:rsidP="00A6476B">
      <w:pPr>
        <w:spacing w:after="0"/>
        <w:ind w:firstLine="709"/>
        <w:jc w:val="center"/>
        <w:rPr>
          <w:rFonts w:ascii="Times New Roman" w:hAnsi="Times New Roman" w:cs="Times New Roman"/>
          <w:color w:val="161515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649D0" w:rsidRPr="00AA0583" w:rsidRDefault="00C649D0" w:rsidP="00C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649D0" w:rsidRDefault="00C649D0" w:rsidP="00C649D0">
      <w:pPr>
        <w:rPr>
          <w:sz w:val="28"/>
          <w:szCs w:val="28"/>
        </w:rPr>
      </w:pPr>
    </w:p>
    <w:p w:rsidR="00C649D0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C649D0" w:rsidRDefault="00C649D0" w:rsidP="00C649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49D0" w:rsidRPr="007575D1" w:rsidRDefault="00C649D0" w:rsidP="00C649D0">
      <w:pPr>
        <w:spacing w:line="240" w:lineRule="auto"/>
        <w:rPr>
          <w:rFonts w:ascii="Times New Roman" w:hAnsi="Times New Roman" w:cs="Times New Roman"/>
          <w:sz w:val="28"/>
        </w:rPr>
      </w:pPr>
    </w:p>
    <w:sectPr w:rsidR="00C649D0" w:rsidRPr="007575D1" w:rsidSect="000D79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11C"/>
    <w:multiLevelType w:val="hybridMultilevel"/>
    <w:tmpl w:val="2BA26D98"/>
    <w:lvl w:ilvl="0" w:tplc="8076B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0CC7"/>
    <w:multiLevelType w:val="multilevel"/>
    <w:tmpl w:val="5F4EB2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2">
    <w:nsid w:val="218C2AAE"/>
    <w:multiLevelType w:val="multilevel"/>
    <w:tmpl w:val="9348D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24C314E5"/>
    <w:multiLevelType w:val="hybridMultilevel"/>
    <w:tmpl w:val="1242C774"/>
    <w:lvl w:ilvl="0" w:tplc="017894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0C82"/>
    <w:multiLevelType w:val="hybridMultilevel"/>
    <w:tmpl w:val="B758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D7157"/>
    <w:multiLevelType w:val="multilevel"/>
    <w:tmpl w:val="B922F718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9"/>
    <w:rsid w:val="00043EEE"/>
    <w:rsid w:val="000D79C3"/>
    <w:rsid w:val="002B0DE3"/>
    <w:rsid w:val="002C39A8"/>
    <w:rsid w:val="006A1839"/>
    <w:rsid w:val="006D0413"/>
    <w:rsid w:val="007575D1"/>
    <w:rsid w:val="008F1EA0"/>
    <w:rsid w:val="00A6476B"/>
    <w:rsid w:val="00BD1660"/>
    <w:rsid w:val="00C649D0"/>
    <w:rsid w:val="00DA4B6D"/>
    <w:rsid w:val="00E0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D1"/>
    <w:pPr>
      <w:ind w:left="720"/>
      <w:contextualSpacing/>
    </w:pPr>
  </w:style>
  <w:style w:type="paragraph" w:customStyle="1" w:styleId="Default">
    <w:name w:val="Default"/>
    <w:rsid w:val="00757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D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D1"/>
    <w:pPr>
      <w:ind w:left="720"/>
      <w:contextualSpacing/>
    </w:pPr>
  </w:style>
  <w:style w:type="paragraph" w:customStyle="1" w:styleId="Default">
    <w:name w:val="Default"/>
    <w:rsid w:val="00757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D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</cp:revision>
  <cp:lastPrinted>2021-04-09T09:28:00Z</cp:lastPrinted>
  <dcterms:created xsi:type="dcterms:W3CDTF">2021-04-09T06:12:00Z</dcterms:created>
  <dcterms:modified xsi:type="dcterms:W3CDTF">2021-04-09T09:31:00Z</dcterms:modified>
</cp:coreProperties>
</file>