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6A790" w14:textId="77777777" w:rsidR="00FC4C2A" w:rsidRDefault="00FC4C2A" w:rsidP="00FC4C2A">
      <w:pPr>
        <w:pStyle w:val="100"/>
        <w:shd w:val="clear" w:color="auto" w:fill="auto"/>
        <w:spacing w:before="0" w:after="292"/>
        <w:ind w:left="20" w:right="20"/>
      </w:pPr>
      <w:bookmarkStart w:id="0" w:name="_GoBack"/>
      <w:r>
        <w:rPr>
          <w:rStyle w:val="10"/>
          <w:b/>
          <w:bCs/>
          <w:color w:val="000000"/>
        </w:rPr>
        <w:t>Прокуратурой Оренбургского района приняты меры к управляющим организациям в связи с ненадлежащем содержанием придомовых территорий</w:t>
      </w:r>
    </w:p>
    <w:bookmarkEnd w:id="0"/>
    <w:p w14:paraId="5CD70B23" w14:textId="77777777" w:rsidR="00FC4C2A" w:rsidRDefault="00FC4C2A" w:rsidP="00FC4C2A">
      <w:pPr>
        <w:pStyle w:val="a4"/>
        <w:shd w:val="clear" w:color="auto" w:fill="auto"/>
        <w:spacing w:before="0" w:line="322" w:lineRule="exact"/>
        <w:ind w:left="20" w:right="20" w:firstLine="700"/>
      </w:pPr>
      <w:r>
        <w:rPr>
          <w:color w:val="000000"/>
        </w:rPr>
        <w:t>Прокуратурой Оренбургского района проведена проверка исполнения требований жилищного законодательства и законодательства в жилищно- коммунальной сфере управляющими компаниями, ТСЖ, ТСН в зимний период.</w:t>
      </w:r>
    </w:p>
    <w:p w14:paraId="40D33706" w14:textId="77777777" w:rsidR="00FC4C2A" w:rsidRDefault="00FC4C2A" w:rsidP="00FC4C2A">
      <w:pPr>
        <w:pStyle w:val="a4"/>
        <w:shd w:val="clear" w:color="auto" w:fill="auto"/>
        <w:spacing w:before="0" w:line="322" w:lineRule="exact"/>
        <w:ind w:left="20" w:right="20" w:firstLine="700"/>
      </w:pPr>
      <w:r>
        <w:rPr>
          <w:color w:val="000000"/>
        </w:rPr>
        <w:t>Законодательством в сфере жилищно-коммунального хозяйства, санитарными правилами и стандартами установлены требования по зимнему содержанию придомовой территории многоквартирных домов. Предусмотрено, что в перечень работ по уборке придомовой территории в зимний период включается устранение скользкости, удаление с тротуаров, дорожек и дорог снега и снежно-ледяных образований, очистка кровель и козырьков, удаление наледи, снега и сосулек с карнизов, балконов и лоджий.</w:t>
      </w:r>
    </w:p>
    <w:p w14:paraId="01F2BDF2" w14:textId="77777777" w:rsidR="00FC4C2A" w:rsidRDefault="00FC4C2A" w:rsidP="00FC4C2A">
      <w:pPr>
        <w:pStyle w:val="a4"/>
        <w:shd w:val="clear" w:color="auto" w:fill="auto"/>
        <w:spacing w:before="0" w:line="322" w:lineRule="exact"/>
        <w:ind w:left="20" w:right="20" w:firstLine="700"/>
      </w:pPr>
      <w:r>
        <w:rPr>
          <w:color w:val="000000"/>
        </w:rPr>
        <w:t xml:space="preserve">В ходе выездной проверки установлено, что управляющими компаниями, расположенными в с. </w:t>
      </w:r>
      <w:proofErr w:type="spellStart"/>
      <w:r>
        <w:rPr>
          <w:color w:val="000000"/>
        </w:rPr>
        <w:t>Нежинка</w:t>
      </w:r>
      <w:proofErr w:type="spellEnd"/>
      <w:r>
        <w:rPr>
          <w:color w:val="000000"/>
        </w:rPr>
        <w:t xml:space="preserve"> и х. </w:t>
      </w:r>
      <w:proofErr w:type="spellStart"/>
      <w:r>
        <w:rPr>
          <w:color w:val="000000"/>
        </w:rPr>
        <w:t>Степановский</w:t>
      </w:r>
      <w:proofErr w:type="spellEnd"/>
      <w:r>
        <w:rPr>
          <w:color w:val="000000"/>
        </w:rPr>
        <w:t xml:space="preserve"> Оренбургского района, не соблюдаются вышеуказанные требования законодательства. Ненадлежащим образом проведены работы по очистке придомовой территории от наледи и снега, удалению наледей и снежных навесов с кровли многоквартирных домов, не проведены работы по обработке противогололедными материалами и </w:t>
      </w:r>
      <w:proofErr w:type="spellStart"/>
      <w:r>
        <w:rPr>
          <w:color w:val="000000"/>
        </w:rPr>
        <w:t>пескосоляной</w:t>
      </w:r>
      <w:proofErr w:type="spellEnd"/>
      <w:r>
        <w:rPr>
          <w:color w:val="000000"/>
        </w:rPr>
        <w:t xml:space="preserve"> смесью, что представляет угрозу безопасному проживанию граждан.</w:t>
      </w:r>
    </w:p>
    <w:p w14:paraId="586D9B72" w14:textId="299F409B" w:rsidR="00FC4C2A" w:rsidRDefault="00FC4C2A" w:rsidP="00FC4C2A">
      <w:pPr>
        <w:pStyle w:val="a4"/>
        <w:shd w:val="clear" w:color="auto" w:fill="auto"/>
        <w:spacing w:before="0" w:line="322" w:lineRule="exact"/>
        <w:ind w:left="20" w:right="20" w:firstLine="700"/>
        <w:sectPr w:rsidR="00FC4C2A" w:rsidSect="00FC4C2A">
          <w:pgSz w:w="16838" w:h="23810"/>
          <w:pgMar w:top="4201" w:right="3432" w:bottom="4459" w:left="3456" w:header="0" w:footer="3" w:gutter="0"/>
          <w:cols w:space="720"/>
          <w:noEndnote/>
          <w:docGrid w:linePitch="360"/>
        </w:sectPr>
      </w:pPr>
      <w:r>
        <w:rPr>
          <w:color w:val="000000"/>
        </w:rPr>
        <w:t>По результатам проверки в адрес руководителей управляющих компаний внесено 2 представления об устранении выявленных нарушений, которые рассмотрены и удовлетворены. К дисциплинарной ответственности привлечены лица, ответственные за содержание общего имущества многоквартирных домов. Приняты меры к своевременной уборке придомовых территорий от снега и наледи.</w:t>
      </w:r>
    </w:p>
    <w:p w14:paraId="573FB7DB" w14:textId="77777777" w:rsidR="00E24288" w:rsidRDefault="00E24288"/>
    <w:sectPr w:rsidR="00E2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BD"/>
    <w:rsid w:val="007C55BD"/>
    <w:rsid w:val="00E24288"/>
    <w:rsid w:val="00FC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C33A18"/>
  <w15:chartTrackingRefBased/>
  <w15:docId w15:val="{13B50ED3-D037-4B2C-871C-9479C5BC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FC4C2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FC4C2A"/>
    <w:pPr>
      <w:widowControl w:val="0"/>
      <w:shd w:val="clear" w:color="auto" w:fill="FFFFFF"/>
      <w:spacing w:before="240" w:after="0" w:line="240" w:lineRule="atLeast"/>
      <w:ind w:hanging="3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FC4C2A"/>
  </w:style>
  <w:style w:type="character" w:customStyle="1" w:styleId="0ptExact">
    <w:name w:val="Основной текст + Интервал 0 pt Exact"/>
    <w:basedOn w:val="a3"/>
    <w:rsid w:val="00FC4C2A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FC4C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C4C2A"/>
    <w:pPr>
      <w:widowControl w:val="0"/>
      <w:shd w:val="clear" w:color="auto" w:fill="FFFFFF"/>
      <w:spacing w:before="1740" w:after="300" w:line="312" w:lineRule="exact"/>
      <w:jc w:val="both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2022-02-05T13:03:00Z</dcterms:created>
  <dcterms:modified xsi:type="dcterms:W3CDTF">2022-02-05T13:03:00Z</dcterms:modified>
</cp:coreProperties>
</file>