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60"/>
        <w:gridCol w:w="5083"/>
      </w:tblGrid>
      <w:tr w:rsidR="00A955BA" w:rsidTr="00A955BA">
        <w:trPr>
          <w:trHeight w:val="2454"/>
        </w:trPr>
        <w:tc>
          <w:tcPr>
            <w:tcW w:w="4253" w:type="dxa"/>
          </w:tcPr>
          <w:p w:rsidR="00A955BA" w:rsidRDefault="00A955BA">
            <w:pPr>
              <w:spacing w:line="25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F4C32F7"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0" t="0" r="0" b="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B8B3D0F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0" b="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86CD3B7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C19B96A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0" t="0" r="37465" b="3746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50A9560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en-US"/>
              </w:rPr>
              <w:t>АДМИНИСТРАЦИЯ</w:t>
            </w:r>
          </w:p>
          <w:p w:rsidR="00A955BA" w:rsidRDefault="00A955BA">
            <w:pPr>
              <w:spacing w:line="25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МУНИЦИПАЛЬНОГО ОБРАЗОВАНИЯ</w:t>
            </w:r>
          </w:p>
          <w:p w:rsidR="00A955BA" w:rsidRDefault="00A955BA">
            <w:pPr>
              <w:spacing w:line="25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ПУГАЧЕВСКИЙ СЕЛЬСОВЕТ</w:t>
            </w:r>
          </w:p>
          <w:p w:rsidR="00A955BA" w:rsidRDefault="00A955BA">
            <w:pPr>
              <w:spacing w:line="25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ОРЕНБУРГСКОГО РАЙОНА</w:t>
            </w:r>
          </w:p>
          <w:p w:rsidR="00A955BA" w:rsidRDefault="00A955BA">
            <w:pPr>
              <w:spacing w:line="25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ОРЕНБУРГСКОЙ ОБЛАСТИ</w:t>
            </w:r>
          </w:p>
          <w:p w:rsidR="00A955BA" w:rsidRDefault="00A955BA">
            <w:pPr>
              <w:spacing w:line="256" w:lineRule="auto"/>
              <w:jc w:val="center"/>
              <w:rPr>
                <w:b/>
                <w:sz w:val="10"/>
                <w:lang w:eastAsia="en-US"/>
              </w:rPr>
            </w:pPr>
          </w:p>
          <w:p w:rsidR="00A955BA" w:rsidRDefault="00A955BA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955BA" w:rsidRDefault="00A955BA">
            <w:pPr>
              <w:spacing w:line="256" w:lineRule="auto"/>
              <w:jc w:val="center"/>
              <w:rPr>
                <w:b/>
                <w:spacing w:val="80"/>
                <w:sz w:val="32"/>
                <w:lang w:eastAsia="en-US"/>
              </w:rPr>
            </w:pPr>
            <w:r>
              <w:rPr>
                <w:b/>
                <w:spacing w:val="80"/>
                <w:sz w:val="32"/>
                <w:lang w:eastAsia="en-US"/>
              </w:rPr>
              <w:t>ПОСТАНОВЛЕНИЕ</w:t>
            </w:r>
          </w:p>
          <w:p w:rsidR="00A955BA" w:rsidRDefault="00A955BA">
            <w:pPr>
              <w:spacing w:line="256" w:lineRule="auto"/>
              <w:jc w:val="center"/>
              <w:rPr>
                <w:b/>
                <w:spacing w:val="80"/>
                <w:sz w:val="28"/>
                <w:lang w:eastAsia="en-US"/>
              </w:rPr>
            </w:pPr>
          </w:p>
        </w:tc>
        <w:tc>
          <w:tcPr>
            <w:tcW w:w="160" w:type="dxa"/>
          </w:tcPr>
          <w:p w:rsidR="00A955BA" w:rsidRDefault="00A955B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085" w:type="dxa"/>
            <w:vMerge w:val="restart"/>
          </w:tcPr>
          <w:p w:rsidR="00A955BA" w:rsidRDefault="00A955BA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</w:t>
            </w:r>
          </w:p>
          <w:p w:rsidR="00A955BA" w:rsidRDefault="00A955BA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</w:t>
            </w:r>
          </w:p>
          <w:p w:rsidR="00A955BA" w:rsidRDefault="00A955BA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</w:t>
            </w:r>
          </w:p>
          <w:p w:rsidR="00A955BA" w:rsidRDefault="00A955BA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</w:t>
            </w:r>
          </w:p>
          <w:p w:rsidR="00A955BA" w:rsidRDefault="00A955BA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</w:t>
            </w:r>
          </w:p>
          <w:p w:rsidR="00A955BA" w:rsidRDefault="00A955BA">
            <w:pPr>
              <w:spacing w:line="256" w:lineRule="auto"/>
              <w:ind w:left="213"/>
              <w:rPr>
                <w:sz w:val="28"/>
                <w:szCs w:val="28"/>
                <w:lang w:eastAsia="en-US"/>
              </w:rPr>
            </w:pPr>
          </w:p>
          <w:p w:rsidR="00A955BA" w:rsidRDefault="00A955BA">
            <w:pPr>
              <w:spacing w:line="256" w:lineRule="auto"/>
              <w:ind w:left="213"/>
              <w:rPr>
                <w:sz w:val="28"/>
                <w:szCs w:val="28"/>
                <w:lang w:eastAsia="en-US"/>
              </w:rPr>
            </w:pPr>
          </w:p>
          <w:p w:rsidR="00A955BA" w:rsidRDefault="00A955BA">
            <w:pPr>
              <w:spacing w:line="256" w:lineRule="auto"/>
              <w:ind w:left="213"/>
              <w:rPr>
                <w:sz w:val="28"/>
                <w:szCs w:val="28"/>
                <w:lang w:eastAsia="en-US"/>
              </w:rPr>
            </w:pPr>
          </w:p>
          <w:p w:rsidR="00A955BA" w:rsidRDefault="00A955BA">
            <w:pPr>
              <w:spacing w:line="256" w:lineRule="auto"/>
              <w:ind w:left="213"/>
              <w:rPr>
                <w:sz w:val="28"/>
                <w:szCs w:val="28"/>
                <w:lang w:eastAsia="en-US"/>
              </w:rPr>
            </w:pPr>
          </w:p>
          <w:p w:rsidR="00A955BA" w:rsidRDefault="00A955BA">
            <w:pPr>
              <w:spacing w:line="256" w:lineRule="auto"/>
              <w:ind w:left="213"/>
              <w:rPr>
                <w:sz w:val="28"/>
                <w:szCs w:val="28"/>
                <w:lang w:eastAsia="en-US"/>
              </w:rPr>
            </w:pPr>
          </w:p>
          <w:p w:rsidR="00A955BA" w:rsidRDefault="00A955BA">
            <w:pPr>
              <w:spacing w:line="256" w:lineRule="auto"/>
              <w:ind w:left="2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A955BA" w:rsidTr="00A955BA">
        <w:trPr>
          <w:trHeight w:val="2550"/>
        </w:trPr>
        <w:tc>
          <w:tcPr>
            <w:tcW w:w="4253" w:type="dxa"/>
          </w:tcPr>
          <w:p w:rsidR="00A955BA" w:rsidRDefault="00A955BA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  <w:p w:rsidR="00A955BA" w:rsidRDefault="00A955BA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</w:t>
            </w:r>
            <w:r w:rsidR="00461C74">
              <w:rPr>
                <w:sz w:val="22"/>
                <w:lang w:eastAsia="en-US"/>
              </w:rPr>
              <w:t>09.01.2023</w:t>
            </w:r>
            <w:r>
              <w:rPr>
                <w:sz w:val="22"/>
                <w:lang w:eastAsia="en-US"/>
              </w:rPr>
              <w:t>________ №_</w:t>
            </w:r>
            <w:r w:rsidR="00461C74">
              <w:rPr>
                <w:sz w:val="22"/>
                <w:lang w:eastAsia="en-US"/>
              </w:rPr>
              <w:t>01-п</w:t>
            </w:r>
            <w:r>
              <w:rPr>
                <w:sz w:val="22"/>
                <w:lang w:eastAsia="en-US"/>
              </w:rPr>
              <w:t>__________</w:t>
            </w:r>
          </w:p>
          <w:p w:rsidR="00A955BA" w:rsidRDefault="00A955BA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  <w:p w:rsidR="00A955BA" w:rsidRDefault="00A955BA">
            <w:pPr>
              <w:spacing w:line="256" w:lineRule="auto"/>
              <w:ind w:left="420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 xml:space="preserve">              </w:t>
            </w:r>
          </w:p>
          <w:p w:rsidR="00A955BA" w:rsidRDefault="00A955BA">
            <w:pPr>
              <w:spacing w:line="256" w:lineRule="auto"/>
              <w:jc w:val="both"/>
              <w:rPr>
                <w:sz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102870</wp:posOffset>
                      </wp:positionV>
                      <wp:extent cx="0" cy="200025"/>
                      <wp:effectExtent l="0" t="0" r="19050" b="2857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C5706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.45pt;margin-top:8.1pt;width:0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102870</wp:posOffset>
                      </wp:positionV>
                      <wp:extent cx="209550" cy="0"/>
                      <wp:effectExtent l="0" t="0" r="1905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2BB8D54" id="Прямая со стрелкой 2" o:spid="_x0000_s1026" type="#_x0000_t32" style="position:absolute;margin-left:1.45pt;margin-top:8.1pt;width:16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55245</wp:posOffset>
                      </wp:positionV>
                      <wp:extent cx="219075" cy="0"/>
                      <wp:effectExtent l="0" t="0" r="28575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9AD8C70" id="Прямая со стрелкой 3" o:spid="_x0000_s1026" type="#_x0000_t32" style="position:absolute;margin-left:189.7pt;margin-top:4.35pt;width:1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2628265</wp:posOffset>
                      </wp:positionH>
                      <wp:positionV relativeFrom="paragraph">
                        <wp:posOffset>55245</wp:posOffset>
                      </wp:positionV>
                      <wp:extent cx="0" cy="24765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A63FC94" id="Прямая со стрелкой 4" o:spid="_x0000_s1026" type="#_x0000_t32" style="position:absolute;margin-left:206.95pt;margin-top:4.35pt;width:0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"/>
                  </w:pict>
                </mc:Fallback>
              </mc:AlternateContent>
            </w:r>
          </w:p>
          <w:p w:rsidR="00A955BA" w:rsidRDefault="00A955BA">
            <w:pPr>
              <w:spacing w:line="256" w:lineRule="auto"/>
              <w:jc w:val="both"/>
              <w:rPr>
                <w:sz w:val="22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«Об утверждении Положения о порядке перевода жилых помещений в нежилые помещения и нежилых помещений в жилые помещения на территории муниципального образования Пугачевский сельсовет Оренбургского района Оренбургской области</w:t>
            </w:r>
            <w:r>
              <w:rPr>
                <w:rStyle w:val="a3"/>
                <w:b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0" w:type="dxa"/>
          </w:tcPr>
          <w:p w:rsidR="00A955BA" w:rsidRDefault="00A955BA">
            <w:pPr>
              <w:spacing w:line="360" w:lineRule="auto"/>
              <w:rPr>
                <w:b/>
                <w:sz w:val="22"/>
                <w:lang w:eastAsia="en-US"/>
              </w:rPr>
            </w:pPr>
          </w:p>
          <w:p w:rsidR="00A955BA" w:rsidRDefault="00A955BA">
            <w:pPr>
              <w:spacing w:line="360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5085" w:type="dxa"/>
            <w:vMerge/>
            <w:vAlign w:val="center"/>
            <w:hideMark/>
          </w:tcPr>
          <w:p w:rsidR="00A955BA" w:rsidRDefault="00A955B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955BA" w:rsidRDefault="00A955BA" w:rsidP="00A955BA">
      <w:pPr>
        <w:jc w:val="both"/>
        <w:rPr>
          <w:sz w:val="28"/>
          <w:szCs w:val="28"/>
        </w:rPr>
      </w:pPr>
    </w:p>
    <w:p w:rsidR="00A955BA" w:rsidRDefault="00A955BA" w:rsidP="00A955BA">
      <w:pPr>
        <w:jc w:val="both"/>
        <w:rPr>
          <w:sz w:val="28"/>
          <w:szCs w:val="28"/>
        </w:rPr>
      </w:pPr>
    </w:p>
    <w:p w:rsidR="00A955BA" w:rsidRDefault="00A955BA" w:rsidP="00A955BA">
      <w:pPr>
        <w:jc w:val="both"/>
        <w:rPr>
          <w:sz w:val="28"/>
          <w:szCs w:val="28"/>
        </w:rPr>
      </w:pPr>
    </w:p>
    <w:p w:rsidR="00A955BA" w:rsidRDefault="00A955BA" w:rsidP="00A9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кодексом Российской Федерации, Федеральным законом от 06.10.2003 № 131-ФЗ "Об общих принципах организации местного самоуправления в Российской Федерации", руководствуясь Уставом муниципального образования Пугачевский сельсовет Оренбургского района Оренбургской области, постановлением администрации муниципального образования Пугачевский сельсовет Оренбургского района Оренбургской области от 27.01.2020 № 6-п «Об утверждении административного регламента предоставления муниципальной услуги «Прием документов и выдача уведомлений о переводе или об отказе в переводе жилого помещения или нежилого помещения в </w:t>
      </w:r>
      <w:proofErr w:type="gramStart"/>
      <w:r>
        <w:rPr>
          <w:sz w:val="28"/>
          <w:szCs w:val="28"/>
        </w:rPr>
        <w:t>жилое</w:t>
      </w:r>
      <w:proofErr w:type="gramEnd"/>
      <w:r>
        <w:rPr>
          <w:sz w:val="28"/>
          <w:szCs w:val="28"/>
        </w:rPr>
        <w:t xml:space="preserve"> помещения» </w:t>
      </w:r>
    </w:p>
    <w:p w:rsidR="00A955BA" w:rsidRDefault="00A955BA" w:rsidP="00A955B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           </w:t>
      </w:r>
    </w:p>
    <w:p w:rsidR="00A955BA" w:rsidRDefault="00A955BA" w:rsidP="00A955BA">
      <w:pPr>
        <w:ind w:firstLine="709"/>
        <w:rPr>
          <w:sz w:val="28"/>
          <w:szCs w:val="28"/>
        </w:rPr>
      </w:pPr>
    </w:p>
    <w:p w:rsidR="00A955BA" w:rsidRDefault="00A955BA" w:rsidP="00A955BA">
      <w:pPr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1. Утвердить Положение о порядке перевода жилых помещений в нежилые помещения и нежилых помещений в жилые помещения на территории муниципального образования Пугачевский сельсовет Оренбургского района Оренбургской области согласно приложению.</w:t>
      </w:r>
    </w:p>
    <w:p w:rsidR="00A955BA" w:rsidRDefault="00A955BA" w:rsidP="00A955BA">
      <w:pPr>
        <w:ind w:firstLine="709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Рекомендовать администрации муниципального образования Пугачевский сельсовет Оренбургского района Оренбургской области создать </w:t>
      </w:r>
      <w:r>
        <w:rPr>
          <w:sz w:val="28"/>
          <w:szCs w:val="28"/>
        </w:rPr>
        <w:lastRenderedPageBreak/>
        <w:t>Комиссию по переводу жилых помещений в нежилые помещения и нежилых помещений в жилые помещения на территории муниципального образования Пугачевский сельсовет Оренбургского района Оренбургской области для принятия Решения о переводе жилых помещений в нежилые помещения и нежилых помещений в жилые помещения.</w:t>
      </w:r>
      <w:proofErr w:type="gramEnd"/>
    </w:p>
    <w:p w:rsidR="00A955BA" w:rsidRDefault="00A955BA" w:rsidP="00A955BA">
      <w:pPr>
        <w:ind w:firstLine="707"/>
        <w:jc w:val="both"/>
        <w:rPr>
          <w:sz w:val="28"/>
          <w:szCs w:val="28"/>
        </w:rPr>
      </w:pPr>
      <w:bookmarkStart w:id="2" w:name="sub_5"/>
      <w:bookmarkEnd w:id="1"/>
      <w:r>
        <w:rPr>
          <w:sz w:val="28"/>
          <w:szCs w:val="28"/>
        </w:rPr>
        <w:t>3.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актов, а также размещению на официальном сайте муниципального образования Пугачевский сельсовет Оренбургского района Оренбургской области в сети Интернет: http://пугачевский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ельсовет56.рф/</w:t>
      </w:r>
    </w:p>
    <w:p w:rsidR="00A955BA" w:rsidRDefault="00A955BA" w:rsidP="00A955BA">
      <w:pPr>
        <w:ind w:firstLine="70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955BA" w:rsidRDefault="00A955BA" w:rsidP="00A955BA">
      <w:pPr>
        <w:tabs>
          <w:tab w:val="left" w:pos="1260"/>
          <w:tab w:val="left" w:pos="1440"/>
        </w:tabs>
        <w:ind w:firstLine="70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момента его обнародования.</w:t>
      </w:r>
    </w:p>
    <w:p w:rsidR="00A955BA" w:rsidRDefault="00A955BA" w:rsidP="00A955BA">
      <w:pPr>
        <w:rPr>
          <w:sz w:val="28"/>
          <w:szCs w:val="28"/>
        </w:rPr>
      </w:pPr>
    </w:p>
    <w:p w:rsidR="00A955BA" w:rsidRDefault="00A955BA" w:rsidP="00A955BA">
      <w:pPr>
        <w:rPr>
          <w:sz w:val="28"/>
          <w:szCs w:val="28"/>
        </w:rPr>
      </w:pPr>
    </w:p>
    <w:bookmarkEnd w:id="2"/>
    <w:p w:rsidR="00A955BA" w:rsidRDefault="00A955BA" w:rsidP="00A955BA">
      <w:pPr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20"/>
        <w:gridCol w:w="3243"/>
      </w:tblGrid>
      <w:tr w:rsidR="00A955BA" w:rsidTr="00A955BA">
        <w:tc>
          <w:tcPr>
            <w:tcW w:w="6867" w:type="dxa"/>
            <w:vAlign w:val="bottom"/>
            <w:hideMark/>
          </w:tcPr>
          <w:p w:rsidR="00A955BA" w:rsidRDefault="00A955B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</w:p>
        </w:tc>
        <w:tc>
          <w:tcPr>
            <w:tcW w:w="3432" w:type="dxa"/>
            <w:vAlign w:val="bottom"/>
            <w:hideMark/>
          </w:tcPr>
          <w:p w:rsidR="00A955BA" w:rsidRDefault="00A955BA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Н.Г.Заболотнев</w:t>
            </w:r>
            <w:proofErr w:type="spellEnd"/>
          </w:p>
        </w:tc>
      </w:tr>
    </w:tbl>
    <w:p w:rsidR="00A955BA" w:rsidRDefault="00A955BA" w:rsidP="00A955BA"/>
    <w:p w:rsidR="00A955BA" w:rsidRDefault="00A955BA" w:rsidP="00A955BA"/>
    <w:p w:rsidR="00A955BA" w:rsidRDefault="00A955BA" w:rsidP="00A955BA"/>
    <w:p w:rsidR="00A955BA" w:rsidRDefault="00A955BA" w:rsidP="00A955BA">
      <w:pPr>
        <w:rPr>
          <w:lang w:eastAsia="ar-SA"/>
        </w:rPr>
      </w:pPr>
      <w:bookmarkStart w:id="3" w:name="sub_1000"/>
    </w:p>
    <w:p w:rsidR="00A955BA" w:rsidRDefault="00A955BA" w:rsidP="00A955BA">
      <w:pPr>
        <w:rPr>
          <w:lang w:eastAsia="ar-SA"/>
        </w:rPr>
      </w:pPr>
    </w:p>
    <w:p w:rsidR="00A955BA" w:rsidRDefault="00A955BA" w:rsidP="00A955BA">
      <w:pPr>
        <w:rPr>
          <w:lang w:eastAsia="ar-SA"/>
        </w:rPr>
      </w:pPr>
    </w:p>
    <w:p w:rsidR="00A955BA" w:rsidRDefault="00A955BA" w:rsidP="00A955BA">
      <w:pPr>
        <w:rPr>
          <w:lang w:eastAsia="ar-SA"/>
        </w:rPr>
      </w:pPr>
    </w:p>
    <w:p w:rsidR="00A955BA" w:rsidRDefault="00A955BA" w:rsidP="00A955BA">
      <w:pPr>
        <w:rPr>
          <w:lang w:eastAsia="ar-SA"/>
        </w:rPr>
      </w:pPr>
    </w:p>
    <w:p w:rsidR="00A955BA" w:rsidRDefault="00A955BA" w:rsidP="00A955BA">
      <w:pPr>
        <w:rPr>
          <w:lang w:eastAsia="ar-SA"/>
        </w:rPr>
      </w:pPr>
    </w:p>
    <w:p w:rsidR="00A955BA" w:rsidRDefault="00A955BA" w:rsidP="00A955BA">
      <w:pPr>
        <w:rPr>
          <w:lang w:eastAsia="ar-SA"/>
        </w:rPr>
      </w:pPr>
    </w:p>
    <w:p w:rsidR="00A955BA" w:rsidRDefault="00A955BA" w:rsidP="00A955BA">
      <w:pPr>
        <w:rPr>
          <w:lang w:eastAsia="ar-SA"/>
        </w:rPr>
      </w:pPr>
    </w:p>
    <w:p w:rsidR="00A955BA" w:rsidRDefault="00A955BA" w:rsidP="00A955BA">
      <w:pPr>
        <w:rPr>
          <w:lang w:eastAsia="ar-SA"/>
        </w:rPr>
      </w:pPr>
    </w:p>
    <w:p w:rsidR="00A955BA" w:rsidRDefault="00A955BA" w:rsidP="00A955BA">
      <w:pPr>
        <w:rPr>
          <w:lang w:eastAsia="ar-SA"/>
        </w:rPr>
      </w:pPr>
    </w:p>
    <w:p w:rsidR="00A955BA" w:rsidRDefault="00A955BA" w:rsidP="00A955BA">
      <w:pPr>
        <w:rPr>
          <w:lang w:eastAsia="ar-SA"/>
        </w:rPr>
      </w:pPr>
    </w:p>
    <w:p w:rsidR="00A955BA" w:rsidRDefault="00A955BA" w:rsidP="00A955BA">
      <w:pPr>
        <w:rPr>
          <w:lang w:eastAsia="ar-SA"/>
        </w:rPr>
      </w:pPr>
    </w:p>
    <w:p w:rsidR="00A955BA" w:rsidRDefault="00A955BA" w:rsidP="00A955BA">
      <w:pPr>
        <w:rPr>
          <w:lang w:eastAsia="ar-SA"/>
        </w:rPr>
      </w:pPr>
    </w:p>
    <w:p w:rsidR="00A955BA" w:rsidRDefault="00A955BA" w:rsidP="00A955BA">
      <w:pPr>
        <w:rPr>
          <w:lang w:eastAsia="ar-SA"/>
        </w:rPr>
      </w:pPr>
    </w:p>
    <w:p w:rsidR="00A955BA" w:rsidRDefault="00A955BA" w:rsidP="00A955BA">
      <w:pPr>
        <w:pStyle w:val="1"/>
        <w:numPr>
          <w:ilvl w:val="0"/>
          <w:numId w:val="0"/>
        </w:numPr>
        <w:tabs>
          <w:tab w:val="left" w:pos="708"/>
        </w:tabs>
        <w:ind w:left="720" w:hanging="360"/>
        <w:rPr>
          <w:rFonts w:ascii="Times New Roman" w:hAnsi="Times New Roman"/>
          <w:color w:val="auto"/>
        </w:rPr>
      </w:pPr>
    </w:p>
    <w:p w:rsidR="00A955BA" w:rsidRDefault="00A955BA" w:rsidP="00A955BA">
      <w:pPr>
        <w:rPr>
          <w:lang w:eastAsia="ar-SA"/>
        </w:rPr>
      </w:pPr>
    </w:p>
    <w:p w:rsidR="00A955BA" w:rsidRDefault="00A955BA" w:rsidP="00A955BA">
      <w:pPr>
        <w:rPr>
          <w:lang w:eastAsia="ar-SA"/>
        </w:rPr>
      </w:pPr>
    </w:p>
    <w:p w:rsidR="00A955BA" w:rsidRDefault="00A955BA" w:rsidP="00A955BA">
      <w:pPr>
        <w:rPr>
          <w:lang w:eastAsia="ar-SA"/>
        </w:rPr>
      </w:pPr>
    </w:p>
    <w:p w:rsidR="00A955BA" w:rsidRDefault="00A955BA" w:rsidP="00A955BA">
      <w:pPr>
        <w:rPr>
          <w:lang w:eastAsia="ar-SA"/>
        </w:rPr>
      </w:pPr>
    </w:p>
    <w:p w:rsidR="00A955BA" w:rsidRDefault="00A955BA" w:rsidP="00A955BA">
      <w:pPr>
        <w:rPr>
          <w:lang w:eastAsia="ar-SA"/>
        </w:rPr>
      </w:pPr>
    </w:p>
    <w:p w:rsidR="00A955BA" w:rsidRDefault="00A955BA" w:rsidP="00A955BA">
      <w:pPr>
        <w:rPr>
          <w:lang w:eastAsia="ar-SA"/>
        </w:rPr>
      </w:pPr>
    </w:p>
    <w:p w:rsidR="00A955BA" w:rsidRDefault="00A955BA" w:rsidP="00A955BA">
      <w:pPr>
        <w:rPr>
          <w:lang w:eastAsia="ar-SA"/>
        </w:rPr>
      </w:pPr>
    </w:p>
    <w:p w:rsidR="00A955BA" w:rsidRDefault="00A955BA" w:rsidP="00A955BA">
      <w:pPr>
        <w:rPr>
          <w:lang w:eastAsia="ar-SA"/>
        </w:rPr>
      </w:pPr>
    </w:p>
    <w:p w:rsidR="00A955BA" w:rsidRDefault="00A955BA" w:rsidP="00A955BA">
      <w:pPr>
        <w:rPr>
          <w:lang w:eastAsia="ar-SA"/>
        </w:rPr>
      </w:pPr>
    </w:p>
    <w:p w:rsidR="00A955BA" w:rsidRDefault="00A955BA" w:rsidP="00A955BA">
      <w:pPr>
        <w:rPr>
          <w:lang w:eastAsia="ar-SA"/>
        </w:rPr>
      </w:pPr>
    </w:p>
    <w:p w:rsidR="00A955BA" w:rsidRDefault="00A955BA" w:rsidP="00A955BA">
      <w:pPr>
        <w:rPr>
          <w:lang w:eastAsia="ar-SA"/>
        </w:rPr>
      </w:pPr>
    </w:p>
    <w:p w:rsidR="00A955BA" w:rsidRDefault="00A955BA" w:rsidP="00A955BA">
      <w:pPr>
        <w:rPr>
          <w:lang w:eastAsia="ar-SA"/>
        </w:rPr>
      </w:pPr>
    </w:p>
    <w:p w:rsidR="00A955BA" w:rsidRDefault="00A955BA" w:rsidP="00A955BA">
      <w:pPr>
        <w:rPr>
          <w:lang w:eastAsia="ar-SA"/>
        </w:rPr>
      </w:pPr>
    </w:p>
    <w:p w:rsidR="00A955BA" w:rsidRDefault="00A955BA" w:rsidP="00A955BA">
      <w:pPr>
        <w:rPr>
          <w:lang w:eastAsia="ar-SA"/>
        </w:rPr>
      </w:pPr>
    </w:p>
    <w:p w:rsidR="00A955BA" w:rsidRDefault="00A955BA" w:rsidP="00A955BA">
      <w:pPr>
        <w:rPr>
          <w:lang w:eastAsia="ar-SA"/>
        </w:rPr>
      </w:pPr>
    </w:p>
    <w:p w:rsidR="00A955BA" w:rsidRDefault="00A955BA" w:rsidP="00A955BA">
      <w:pPr>
        <w:rPr>
          <w:lang w:eastAsia="ar-SA"/>
        </w:rPr>
      </w:pPr>
    </w:p>
    <w:p w:rsidR="00A955BA" w:rsidRDefault="00A955BA" w:rsidP="00A955BA">
      <w:pPr>
        <w:rPr>
          <w:lang w:eastAsia="ar-SA"/>
        </w:rPr>
      </w:pPr>
    </w:p>
    <w:p w:rsidR="00A955BA" w:rsidRDefault="00A955BA" w:rsidP="00A955BA">
      <w:pPr>
        <w:rPr>
          <w:lang w:eastAsia="ar-SA"/>
        </w:rPr>
      </w:pPr>
    </w:p>
    <w:p w:rsidR="00A955BA" w:rsidRDefault="00A955BA" w:rsidP="00A955BA">
      <w:pPr>
        <w:rPr>
          <w:lang w:eastAsia="ar-SA"/>
        </w:rPr>
      </w:pPr>
    </w:p>
    <w:p w:rsidR="00A955BA" w:rsidRDefault="00A955BA" w:rsidP="00A955BA"/>
    <w:p w:rsidR="00A955BA" w:rsidRDefault="00A955BA" w:rsidP="00A955B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955BA" w:rsidRDefault="00A955BA" w:rsidP="00A955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955BA" w:rsidRDefault="00A955BA" w:rsidP="00A955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A955BA" w:rsidRDefault="00A955BA" w:rsidP="00A955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Пугачевский сельсовет </w:t>
      </w:r>
    </w:p>
    <w:p w:rsidR="00A955BA" w:rsidRDefault="00A955BA" w:rsidP="00A955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Оренбургского района </w:t>
      </w:r>
    </w:p>
    <w:p w:rsidR="00A955BA" w:rsidRDefault="00A955BA" w:rsidP="00A955BA">
      <w:pPr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A955BA" w:rsidRDefault="00A955BA" w:rsidP="00A955BA">
      <w:pPr>
        <w:pStyle w:val="1"/>
        <w:numPr>
          <w:ilvl w:val="0"/>
          <w:numId w:val="0"/>
        </w:numPr>
        <w:tabs>
          <w:tab w:val="left" w:pos="708"/>
        </w:tabs>
        <w:spacing w:before="0" w:after="0" w:line="240" w:lineRule="atLeast"/>
        <w:ind w:left="720"/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                  от _</w:t>
      </w:r>
      <w:r w:rsidR="00461C74">
        <w:rPr>
          <w:rFonts w:ascii="Times New Roman" w:hAnsi="Times New Roman"/>
          <w:b w:val="0"/>
          <w:bCs w:val="0"/>
          <w:color w:val="auto"/>
          <w:sz w:val="28"/>
          <w:szCs w:val="28"/>
        </w:rPr>
        <w:t>09.01.2023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№_</w:t>
      </w:r>
      <w:r w:rsidR="00461C74">
        <w:rPr>
          <w:rFonts w:ascii="Times New Roman" w:hAnsi="Times New Roman"/>
          <w:b w:val="0"/>
          <w:bCs w:val="0"/>
          <w:color w:val="auto"/>
          <w:sz w:val="28"/>
          <w:szCs w:val="28"/>
        </w:rPr>
        <w:t>01-п</w:t>
      </w:r>
      <w:bookmarkStart w:id="4" w:name="_GoBack"/>
      <w:bookmarkEnd w:id="4"/>
    </w:p>
    <w:p w:rsidR="00A955BA" w:rsidRDefault="00A955BA" w:rsidP="00A955BA">
      <w:pPr>
        <w:pStyle w:val="1"/>
        <w:numPr>
          <w:ilvl w:val="0"/>
          <w:numId w:val="0"/>
        </w:numPr>
        <w:tabs>
          <w:tab w:val="left" w:pos="708"/>
        </w:tabs>
        <w:ind w:left="72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A955BA" w:rsidRDefault="00A955BA" w:rsidP="00A955BA">
      <w:pPr>
        <w:pStyle w:val="1"/>
        <w:numPr>
          <w:ilvl w:val="0"/>
          <w:numId w:val="0"/>
        </w:numPr>
        <w:tabs>
          <w:tab w:val="left" w:pos="708"/>
        </w:tabs>
        <w:spacing w:after="0"/>
        <w:ind w:left="72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Положение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о порядке перевода жилых помещений в нежилые помещения и нежилых помещений в жилые помещения на территории муниципального образования </w:t>
      </w:r>
    </w:p>
    <w:p w:rsidR="00A955BA" w:rsidRDefault="00A955BA" w:rsidP="00A955BA">
      <w:pPr>
        <w:pStyle w:val="1"/>
        <w:numPr>
          <w:ilvl w:val="0"/>
          <w:numId w:val="0"/>
        </w:numPr>
        <w:tabs>
          <w:tab w:val="left" w:pos="708"/>
        </w:tabs>
        <w:spacing w:after="0"/>
        <w:ind w:left="72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Пугачевский сельсовет Оренбургского района</w:t>
      </w:r>
      <w:r>
        <w:rPr>
          <w:rFonts w:ascii="Times New Roman" w:hAnsi="Times New Roman"/>
          <w:color w:val="auto"/>
          <w:sz w:val="28"/>
          <w:szCs w:val="28"/>
        </w:rPr>
        <w:br/>
        <w:t>Оренбургской области</w:t>
      </w:r>
    </w:p>
    <w:p w:rsidR="00A955BA" w:rsidRDefault="00A955BA" w:rsidP="00A955BA">
      <w:pPr>
        <w:pStyle w:val="1"/>
        <w:numPr>
          <w:ilvl w:val="0"/>
          <w:numId w:val="0"/>
        </w:numPr>
        <w:tabs>
          <w:tab w:val="left" w:pos="708"/>
        </w:tabs>
        <w:spacing w:before="0" w:after="0" w:line="240" w:lineRule="atLeast"/>
        <w:jc w:val="both"/>
        <w:rPr>
          <w:rFonts w:ascii="Times New Roman" w:hAnsi="Times New Roman"/>
          <w:color w:val="auto"/>
          <w:sz w:val="28"/>
          <w:szCs w:val="28"/>
        </w:rPr>
      </w:pPr>
      <w:bookmarkStart w:id="5" w:name="sub_1100"/>
      <w:bookmarkEnd w:id="3"/>
      <w:r>
        <w:rPr>
          <w:rFonts w:ascii="Times New Roman" w:hAnsi="Times New Roman"/>
          <w:color w:val="auto"/>
          <w:sz w:val="28"/>
          <w:szCs w:val="28"/>
        </w:rPr>
        <w:t>1. Общие положения</w:t>
      </w:r>
    </w:p>
    <w:p w:rsidR="00A955BA" w:rsidRDefault="00A955BA" w:rsidP="00A955BA">
      <w:pPr>
        <w:pStyle w:val="1"/>
        <w:numPr>
          <w:ilvl w:val="0"/>
          <w:numId w:val="0"/>
        </w:numPr>
        <w:tabs>
          <w:tab w:val="left" w:pos="708"/>
        </w:tabs>
        <w:spacing w:before="0" w:after="0" w:line="240" w:lineRule="atLeast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6" w:name="sub_1111"/>
      <w:bookmarkEnd w:id="5"/>
      <w:r>
        <w:rPr>
          <w:rFonts w:ascii="Times New Roman" w:hAnsi="Times New Roman"/>
          <w:b w:val="0"/>
          <w:color w:val="auto"/>
          <w:sz w:val="28"/>
          <w:szCs w:val="28"/>
        </w:rPr>
        <w:t>1.1. Настоящее Положение устанавливает общие требования к принятию решений о переводе жилых помещений в нежилые помещения и нежилых помещений в жилые помещения на территории муниципального образования Пугачевский сельсовет Оренбургского района Оренбургской области (далее - Положение) независимо от их форм собственности.</w:t>
      </w:r>
    </w:p>
    <w:p w:rsidR="00A955BA" w:rsidRDefault="00A955BA" w:rsidP="00A955BA">
      <w:pPr>
        <w:ind w:firstLine="709"/>
        <w:jc w:val="both"/>
        <w:rPr>
          <w:sz w:val="28"/>
          <w:szCs w:val="28"/>
        </w:rPr>
      </w:pPr>
      <w:bookmarkStart w:id="7" w:name="sub_1112"/>
      <w:bookmarkEnd w:id="6"/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Настоящее Положение разработано в соответствии с Жилищным кодексом Российской Федерации, Постановлением Правительства РФ от 28.01.2006 № 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постановлением Правительства РФ от 10.08.2005 №502 "Об утверждении формы уведомления о переводе (отказе в переводе) жилого (нежилого) помещения в нежилое (жилое) помещение</w:t>
      </w:r>
      <w:proofErr w:type="gramEnd"/>
      <w:r>
        <w:rPr>
          <w:sz w:val="28"/>
          <w:szCs w:val="28"/>
        </w:rPr>
        <w:t>", Градостроительным кодексом Российской Федерации, Уставом муниципального образования Пугачевский сельсовет Оренбургского района Оренбургской области.</w:t>
      </w:r>
    </w:p>
    <w:p w:rsidR="00A955BA" w:rsidRDefault="00A955BA" w:rsidP="00A955BA">
      <w:pPr>
        <w:ind w:firstLine="709"/>
        <w:jc w:val="both"/>
        <w:rPr>
          <w:sz w:val="28"/>
          <w:szCs w:val="28"/>
        </w:rPr>
      </w:pPr>
      <w:bookmarkStart w:id="8" w:name="sub_1113"/>
      <w:bookmarkEnd w:id="7"/>
      <w:r>
        <w:rPr>
          <w:sz w:val="28"/>
          <w:szCs w:val="28"/>
        </w:rPr>
        <w:t>1.3. Рассмотрение вопросов о переводе жилых помещений в не жилые помещения и нежилых помещений в жилые помещения относится к компетенции Комиссии муниципального образования Пугачевский сельсовет Оренбургского района (далее Комиссия).</w:t>
      </w:r>
    </w:p>
    <w:p w:rsidR="00A955BA" w:rsidRDefault="00A955BA" w:rsidP="00A955BA">
      <w:pPr>
        <w:ind w:firstLine="709"/>
        <w:jc w:val="both"/>
        <w:rPr>
          <w:sz w:val="28"/>
          <w:szCs w:val="28"/>
        </w:rPr>
      </w:pPr>
      <w:bookmarkStart w:id="9" w:name="sub_1114"/>
      <w:bookmarkEnd w:id="8"/>
      <w:r>
        <w:rPr>
          <w:sz w:val="28"/>
          <w:szCs w:val="28"/>
        </w:rPr>
        <w:t>1.4. Решение о возможности либо невозможности перевода жилых помещений в нежилые помещения и нежилых помещений в жилые помещения принимается главой администрации муниципального образования Пугачевский сельсовет Оренбургского района на основании решения Комиссии и оформляется постановлением.</w:t>
      </w:r>
    </w:p>
    <w:p w:rsidR="00A955BA" w:rsidRDefault="00A955BA" w:rsidP="00A955BA">
      <w:pPr>
        <w:ind w:firstLine="709"/>
        <w:jc w:val="both"/>
        <w:rPr>
          <w:sz w:val="28"/>
          <w:szCs w:val="28"/>
        </w:rPr>
      </w:pPr>
    </w:p>
    <w:p w:rsidR="00A955BA" w:rsidRDefault="00A955BA" w:rsidP="00A955BA">
      <w:pPr>
        <w:ind w:firstLine="709"/>
        <w:jc w:val="both"/>
        <w:rPr>
          <w:sz w:val="28"/>
          <w:szCs w:val="28"/>
        </w:rPr>
      </w:pPr>
    </w:p>
    <w:p w:rsidR="00A955BA" w:rsidRDefault="00A955BA" w:rsidP="00A955BA">
      <w:pPr>
        <w:ind w:firstLine="709"/>
        <w:jc w:val="both"/>
        <w:rPr>
          <w:sz w:val="28"/>
          <w:szCs w:val="28"/>
        </w:rPr>
      </w:pPr>
    </w:p>
    <w:bookmarkEnd w:id="9"/>
    <w:p w:rsidR="00A955BA" w:rsidRDefault="00A955BA" w:rsidP="00A955BA">
      <w:pPr>
        <w:jc w:val="both"/>
        <w:rPr>
          <w:sz w:val="28"/>
          <w:szCs w:val="28"/>
        </w:rPr>
      </w:pPr>
    </w:p>
    <w:p w:rsidR="00A955BA" w:rsidRDefault="00A955BA" w:rsidP="00A955BA">
      <w:pPr>
        <w:pStyle w:val="1"/>
        <w:numPr>
          <w:ilvl w:val="0"/>
          <w:numId w:val="0"/>
        </w:numPr>
        <w:tabs>
          <w:tab w:val="left" w:pos="708"/>
        </w:tabs>
        <w:ind w:left="720" w:hanging="360"/>
        <w:jc w:val="both"/>
        <w:rPr>
          <w:rFonts w:ascii="Times New Roman" w:hAnsi="Times New Roman"/>
          <w:color w:val="auto"/>
          <w:sz w:val="28"/>
          <w:szCs w:val="28"/>
        </w:rPr>
      </w:pPr>
      <w:bookmarkStart w:id="10" w:name="sub_1200"/>
      <w:r>
        <w:rPr>
          <w:rFonts w:ascii="Times New Roman" w:hAnsi="Times New Roman"/>
          <w:color w:val="auto"/>
          <w:sz w:val="28"/>
          <w:szCs w:val="28"/>
        </w:rPr>
        <w:t>2. Условия перевода жилых помещений в нежилые помещения и нежилых помещений в жилые помещения</w:t>
      </w:r>
      <w:bookmarkEnd w:id="10"/>
    </w:p>
    <w:p w:rsidR="00A955BA" w:rsidRDefault="00A955BA" w:rsidP="00A955BA">
      <w:pPr>
        <w:ind w:firstLine="709"/>
        <w:jc w:val="both"/>
        <w:rPr>
          <w:sz w:val="28"/>
          <w:szCs w:val="28"/>
        </w:rPr>
      </w:pPr>
      <w:bookmarkStart w:id="11" w:name="sub_1221"/>
      <w:r>
        <w:rPr>
          <w:sz w:val="28"/>
          <w:szCs w:val="28"/>
        </w:rPr>
        <w:t>2.1. Перевод жилого помещения в нежилое помещение и нежилого помещения в жилое помещение допускается с учетом соблюдения требований Жилищного кодекса и действующего законодательства о градостроительной деятельности.</w:t>
      </w:r>
    </w:p>
    <w:p w:rsidR="00A955BA" w:rsidRDefault="00A955BA" w:rsidP="00A955BA">
      <w:pPr>
        <w:ind w:firstLine="709"/>
        <w:jc w:val="both"/>
        <w:rPr>
          <w:sz w:val="28"/>
          <w:szCs w:val="28"/>
        </w:rPr>
      </w:pPr>
      <w:bookmarkStart w:id="12" w:name="sub_1222"/>
      <w:bookmarkEnd w:id="11"/>
      <w:r>
        <w:rPr>
          <w:b/>
          <w:i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Условиями перевода жилых помещений в нежилые помещения являются:</w:t>
      </w:r>
    </w:p>
    <w:p w:rsidR="00A955BA" w:rsidRDefault="00A955BA" w:rsidP="00A955BA">
      <w:pPr>
        <w:ind w:firstLine="709"/>
        <w:jc w:val="both"/>
        <w:rPr>
          <w:sz w:val="28"/>
          <w:szCs w:val="28"/>
        </w:rPr>
      </w:pPr>
      <w:bookmarkStart w:id="13" w:name="sub_12221"/>
      <w:bookmarkEnd w:id="12"/>
      <w:r>
        <w:rPr>
          <w:sz w:val="28"/>
          <w:szCs w:val="28"/>
        </w:rPr>
        <w:t>2.2.1. Расположение переводимого помещения на первом этаже жилого дома либо выше первого этажа жилого дома, но при этом помещения, расположенные непосредственно под переводимым помещением, не являются жилыми.</w:t>
      </w:r>
    </w:p>
    <w:p w:rsidR="00A955BA" w:rsidRDefault="00A955BA" w:rsidP="00A955BA">
      <w:pPr>
        <w:ind w:firstLine="709"/>
        <w:jc w:val="both"/>
        <w:rPr>
          <w:sz w:val="28"/>
          <w:szCs w:val="28"/>
        </w:rPr>
      </w:pPr>
      <w:bookmarkStart w:id="14" w:name="sub_12222"/>
      <w:bookmarkEnd w:id="13"/>
      <w:r>
        <w:rPr>
          <w:sz w:val="28"/>
          <w:szCs w:val="28"/>
        </w:rPr>
        <w:t xml:space="preserve">2.2.2. </w:t>
      </w:r>
      <w:bookmarkStart w:id="15" w:name="sub_12223"/>
      <w:bookmarkEnd w:id="14"/>
      <w:r>
        <w:rPr>
          <w:sz w:val="28"/>
          <w:szCs w:val="28"/>
        </w:rPr>
        <w:t>Доступ к переводимому помещению возможен без использования помещений, обеспечивающих доступ к жилым помещениям, или имеется техническая возможность оборудовать такой доступ к данному помещению.</w:t>
      </w:r>
    </w:p>
    <w:p w:rsidR="00A955BA" w:rsidRDefault="00A955BA" w:rsidP="00A9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Переводимое помещение не является частью жилого помещения.</w:t>
      </w:r>
    </w:p>
    <w:p w:rsidR="00A955BA" w:rsidRDefault="00A955BA" w:rsidP="00A955BA">
      <w:pPr>
        <w:ind w:firstLine="709"/>
        <w:jc w:val="both"/>
        <w:rPr>
          <w:sz w:val="28"/>
          <w:szCs w:val="28"/>
        </w:rPr>
      </w:pPr>
      <w:bookmarkStart w:id="16" w:name="sub_12224"/>
      <w:bookmarkEnd w:id="15"/>
      <w:r>
        <w:rPr>
          <w:sz w:val="28"/>
          <w:szCs w:val="28"/>
        </w:rPr>
        <w:t>2.2.4. Переводимое помещение не используется собственником данного помещения или иным гражданином в качестве места постоянного проживания.</w:t>
      </w:r>
    </w:p>
    <w:p w:rsidR="00A955BA" w:rsidRDefault="00A955BA" w:rsidP="00A955BA">
      <w:pPr>
        <w:ind w:firstLine="709"/>
        <w:jc w:val="both"/>
        <w:rPr>
          <w:sz w:val="28"/>
          <w:szCs w:val="28"/>
        </w:rPr>
      </w:pPr>
      <w:bookmarkStart w:id="17" w:name="sub_12225"/>
      <w:bookmarkEnd w:id="16"/>
      <w:r>
        <w:rPr>
          <w:sz w:val="28"/>
          <w:szCs w:val="28"/>
        </w:rPr>
        <w:t xml:space="preserve">2.2.5. Наличие согласия всех собственников жилого помещения, подлежащего переводу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нежилое.</w:t>
      </w:r>
    </w:p>
    <w:p w:rsidR="00A955BA" w:rsidRDefault="00A955BA" w:rsidP="00A955BA">
      <w:pPr>
        <w:ind w:firstLine="709"/>
        <w:jc w:val="both"/>
        <w:rPr>
          <w:sz w:val="28"/>
          <w:szCs w:val="28"/>
        </w:rPr>
      </w:pPr>
      <w:bookmarkStart w:id="18" w:name="sub_12226"/>
      <w:bookmarkEnd w:id="17"/>
      <w:r>
        <w:rPr>
          <w:sz w:val="28"/>
          <w:szCs w:val="28"/>
        </w:rPr>
        <w:t>2.2.6. Отсутствие обременения права собственности на переводимое помещение правами каких-либо иных лиц.</w:t>
      </w:r>
    </w:p>
    <w:p w:rsidR="00A955BA" w:rsidRDefault="00A955BA" w:rsidP="00A955BA">
      <w:pPr>
        <w:ind w:firstLine="709"/>
        <w:jc w:val="both"/>
        <w:rPr>
          <w:b/>
          <w:i/>
          <w:sz w:val="28"/>
          <w:szCs w:val="28"/>
        </w:rPr>
      </w:pPr>
      <w:bookmarkStart w:id="19" w:name="sub_1223"/>
      <w:bookmarkEnd w:id="18"/>
      <w:r>
        <w:rPr>
          <w:b/>
          <w:i/>
          <w:sz w:val="28"/>
          <w:szCs w:val="28"/>
        </w:rPr>
        <w:t>2.3. Условиями перевода нежилых помещений в жилые помещения являются:</w:t>
      </w:r>
    </w:p>
    <w:p w:rsidR="00A955BA" w:rsidRDefault="00A955BA" w:rsidP="00A955BA">
      <w:pPr>
        <w:ind w:firstLine="709"/>
        <w:jc w:val="both"/>
        <w:rPr>
          <w:sz w:val="28"/>
          <w:szCs w:val="28"/>
        </w:rPr>
      </w:pPr>
      <w:bookmarkStart w:id="20" w:name="sub_12231"/>
      <w:bookmarkEnd w:id="19"/>
      <w:r>
        <w:rPr>
          <w:sz w:val="28"/>
          <w:szCs w:val="28"/>
        </w:rPr>
        <w:t xml:space="preserve">2.3.1. </w:t>
      </w:r>
      <w:proofErr w:type="gramStart"/>
      <w:r>
        <w:rPr>
          <w:sz w:val="28"/>
          <w:szCs w:val="28"/>
        </w:rPr>
        <w:t>Соответствие переводимого помещения санитарно-гигиеническим, противопожарным и эксплуатационным требованиям, предъявляемым к жилым помещениям, либо возможность обеспечения соответствия такого помещения указанным требованиям, установленным законодательством для жилых помещений (Постановление Правительства РФ от 28.01.2006 № 47 (ред. от 21.08.2019)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</w:t>
      </w:r>
      <w:proofErr w:type="gramEnd"/>
      <w:r>
        <w:rPr>
          <w:sz w:val="28"/>
          <w:szCs w:val="28"/>
        </w:rPr>
        <w:t xml:space="preserve"> жилого дома садовым домом»).</w:t>
      </w:r>
    </w:p>
    <w:p w:rsidR="00A955BA" w:rsidRDefault="00A955BA" w:rsidP="00A955BA">
      <w:pPr>
        <w:ind w:firstLine="709"/>
        <w:jc w:val="both"/>
        <w:rPr>
          <w:sz w:val="28"/>
          <w:szCs w:val="28"/>
        </w:rPr>
      </w:pPr>
      <w:bookmarkStart w:id="21" w:name="sub_12232"/>
      <w:bookmarkEnd w:id="20"/>
      <w:r>
        <w:rPr>
          <w:sz w:val="28"/>
          <w:szCs w:val="28"/>
        </w:rPr>
        <w:t>2.3.2. Право собственности на переводимое помещение не обременено правами каких-либо иных лиц.</w:t>
      </w:r>
    </w:p>
    <w:p w:rsidR="00A955BA" w:rsidRDefault="00A955BA" w:rsidP="00A955B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2.4. Перевод жилого помещения в </w:t>
      </w:r>
      <w:proofErr w:type="gramStart"/>
      <w:r>
        <w:rPr>
          <w:b/>
          <w:i/>
          <w:sz w:val="28"/>
          <w:szCs w:val="28"/>
        </w:rPr>
        <w:t>нежилое</w:t>
      </w:r>
      <w:proofErr w:type="gramEnd"/>
      <w:r>
        <w:rPr>
          <w:b/>
          <w:i/>
          <w:sz w:val="28"/>
          <w:szCs w:val="28"/>
        </w:rPr>
        <w:t xml:space="preserve"> не допускается:</w:t>
      </w:r>
    </w:p>
    <w:p w:rsidR="00A955BA" w:rsidRDefault="00A955BA" w:rsidP="00A9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Если жилое помещение находится в наемном доме социального использования.</w:t>
      </w:r>
    </w:p>
    <w:p w:rsidR="00A955BA" w:rsidRDefault="00A955BA" w:rsidP="00A9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сли перевод осуществляется в целях религиозной деятельности.</w:t>
      </w:r>
    </w:p>
    <w:p w:rsidR="00A955BA" w:rsidRDefault="00A955BA" w:rsidP="00A955BA">
      <w:pPr>
        <w:pStyle w:val="1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Times New Roman" w:hAnsi="Times New Roman"/>
          <w:color w:val="auto"/>
          <w:sz w:val="28"/>
          <w:szCs w:val="28"/>
        </w:rPr>
      </w:pPr>
      <w:bookmarkStart w:id="22" w:name="sub_1300"/>
      <w:bookmarkEnd w:id="21"/>
      <w:r>
        <w:rPr>
          <w:rFonts w:ascii="Times New Roman" w:hAnsi="Times New Roman"/>
          <w:color w:val="auto"/>
          <w:sz w:val="28"/>
          <w:szCs w:val="28"/>
        </w:rPr>
        <w:t>3. Порядок перевода жилого помещения в нежилое помещение</w:t>
      </w:r>
      <w:r>
        <w:rPr>
          <w:rFonts w:ascii="Times New Roman" w:hAnsi="Times New Roman"/>
          <w:color w:val="auto"/>
          <w:sz w:val="28"/>
          <w:szCs w:val="28"/>
        </w:rPr>
        <w:br/>
        <w:t>и нежилого помещения в жилое помещение</w:t>
      </w:r>
    </w:p>
    <w:p w:rsidR="00A955BA" w:rsidRDefault="00A955BA" w:rsidP="00A955BA">
      <w:pPr>
        <w:ind w:firstLine="709"/>
        <w:jc w:val="both"/>
        <w:rPr>
          <w:sz w:val="28"/>
          <w:szCs w:val="28"/>
        </w:rPr>
      </w:pPr>
      <w:bookmarkStart w:id="23" w:name="sub_1331"/>
      <w:bookmarkEnd w:id="22"/>
      <w:r>
        <w:rPr>
          <w:sz w:val="28"/>
          <w:szCs w:val="28"/>
        </w:rPr>
        <w:lastRenderedPageBreak/>
        <w:t>3.1.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(далее - заявитель) представляет в администрацию муниципального образования Пугачевский сельсовет Оренбургского района документы, предусмотренные ст. 23 Жилищного кодекса РФ.</w:t>
      </w:r>
    </w:p>
    <w:p w:rsidR="00A955BA" w:rsidRDefault="00A955BA" w:rsidP="00A955BA">
      <w:pPr>
        <w:ind w:firstLine="709"/>
        <w:jc w:val="both"/>
        <w:rPr>
          <w:sz w:val="28"/>
          <w:szCs w:val="28"/>
        </w:rPr>
      </w:pPr>
      <w:bookmarkStart w:id="24" w:name="sub_1332"/>
      <w:bookmarkEnd w:id="23"/>
      <w:r>
        <w:rPr>
          <w:sz w:val="28"/>
          <w:szCs w:val="28"/>
        </w:rPr>
        <w:t xml:space="preserve">3.2. Если переводимое помещение находится в собственности двух и более лиц и ни один из собственников либо иных лиц не уполномочен в установленном порядке </w:t>
      </w:r>
      <w:proofErr w:type="gramStart"/>
      <w:r>
        <w:rPr>
          <w:sz w:val="28"/>
          <w:szCs w:val="28"/>
        </w:rPr>
        <w:t>представлять</w:t>
      </w:r>
      <w:proofErr w:type="gramEnd"/>
      <w:r>
        <w:rPr>
          <w:sz w:val="28"/>
          <w:szCs w:val="28"/>
        </w:rPr>
        <w:t xml:space="preserve"> их интересы, заявление о переводе помещения подписывается всеми собственниками переводимого помещения.</w:t>
      </w:r>
    </w:p>
    <w:p w:rsidR="00A955BA" w:rsidRDefault="00A955BA" w:rsidP="00A955B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при осуществлении перевода из жилого помещения в нежилое, а также из нежилого в жилое невозможно без присоединения части общего имущества в многоквартирном доме, то в этом случае в Комиссию в соответствии с ч.2 ст.44 Жилищного кодекса РФ предоставляется решение собрания собственников помещений в многоквартирном доме.</w:t>
      </w:r>
      <w:proofErr w:type="gramEnd"/>
    </w:p>
    <w:p w:rsidR="00A955BA" w:rsidRDefault="00A955BA" w:rsidP="00A955BA">
      <w:pPr>
        <w:ind w:firstLine="709"/>
        <w:jc w:val="both"/>
        <w:rPr>
          <w:sz w:val="28"/>
          <w:szCs w:val="28"/>
        </w:rPr>
      </w:pPr>
      <w:bookmarkStart w:id="25" w:name="sub_1333"/>
      <w:bookmarkEnd w:id="24"/>
      <w:r>
        <w:rPr>
          <w:sz w:val="28"/>
          <w:szCs w:val="28"/>
        </w:rPr>
        <w:t xml:space="preserve">3.3. Комиссия, рассмотрев представленные документы, проверяет их на соответствие требованиям действующего законодательства. После рассмотрения документов комиссия согласовывает с заявителем дату осмотра переводимого помещения. Осмотр помещения оформляется протоколом. В случае отсутствия заявителя при осмотре в протоколе указывается об отсутствие заявителя. </w:t>
      </w:r>
    </w:p>
    <w:p w:rsidR="00A955BA" w:rsidRDefault="00A955BA" w:rsidP="00A9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работы Комиссией принимается решение о возможности или невозможности осуществления перевода помещения.</w:t>
      </w:r>
    </w:p>
    <w:p w:rsidR="00A955BA" w:rsidRDefault="00A955BA" w:rsidP="00A955BA">
      <w:pPr>
        <w:ind w:firstLine="709"/>
        <w:jc w:val="both"/>
        <w:rPr>
          <w:sz w:val="28"/>
          <w:szCs w:val="28"/>
        </w:rPr>
      </w:pPr>
      <w:bookmarkStart w:id="26" w:name="sub_1334"/>
      <w:bookmarkEnd w:id="25"/>
      <w:r>
        <w:rPr>
          <w:sz w:val="28"/>
          <w:szCs w:val="28"/>
        </w:rPr>
        <w:t xml:space="preserve">3.4. Решение о переводе либо об отказе в переводе помещения принимается, с учетом мнения Комиссии, постановлением администрации муниципального образования Пугачевский сельсовет в срок не позднее 45 (сорока пяти) дней со дня представления документов, указанных в </w:t>
      </w:r>
      <w:hyperlink r:id="rId6" w:anchor="sub_1331" w:history="1">
        <w:r>
          <w:rPr>
            <w:rStyle w:val="a5"/>
            <w:color w:val="auto"/>
            <w:sz w:val="28"/>
            <w:szCs w:val="28"/>
          </w:rPr>
          <w:t>п. 3.1</w:t>
        </w:r>
      </w:hyperlink>
      <w:r>
        <w:rPr>
          <w:sz w:val="28"/>
          <w:szCs w:val="28"/>
        </w:rPr>
        <w:t xml:space="preserve"> настоящего Положения.</w:t>
      </w:r>
    </w:p>
    <w:p w:rsidR="00A955BA" w:rsidRDefault="00A955BA" w:rsidP="00A955BA">
      <w:pPr>
        <w:ind w:firstLine="709"/>
        <w:jc w:val="both"/>
        <w:rPr>
          <w:sz w:val="28"/>
          <w:szCs w:val="28"/>
        </w:rPr>
      </w:pPr>
      <w:bookmarkStart w:id="27" w:name="sub_1335"/>
      <w:bookmarkEnd w:id="26"/>
      <w:r>
        <w:rPr>
          <w:sz w:val="28"/>
          <w:szCs w:val="28"/>
        </w:rPr>
        <w:t xml:space="preserve">3.5. Не позднее чем через три рабочих дня с принятия одного из решений, указанных в </w:t>
      </w:r>
      <w:hyperlink r:id="rId7" w:anchor="sub_1334" w:history="1">
        <w:r>
          <w:rPr>
            <w:rStyle w:val="a5"/>
            <w:color w:val="auto"/>
            <w:sz w:val="28"/>
            <w:szCs w:val="28"/>
          </w:rPr>
          <w:t>п. 3.4</w:t>
        </w:r>
      </w:hyperlink>
      <w:r>
        <w:rPr>
          <w:sz w:val="28"/>
          <w:szCs w:val="28"/>
        </w:rPr>
        <w:t xml:space="preserve"> настоящего Положения, администрация муниципального образования Пугачевский сельсовет выдает или направляет заявителю по адресу, указанному в заявлении, уведомление о принятии решения о переводе или об отказе в переводе помещения в форме, установленной действующим законодательством.</w:t>
      </w:r>
    </w:p>
    <w:p w:rsidR="00A955BA" w:rsidRDefault="00A955BA" w:rsidP="00A955BA">
      <w:pPr>
        <w:ind w:firstLine="709"/>
        <w:jc w:val="both"/>
        <w:rPr>
          <w:sz w:val="28"/>
          <w:szCs w:val="28"/>
        </w:rPr>
      </w:pPr>
      <w:bookmarkStart w:id="28" w:name="sub_1336"/>
      <w:bookmarkEnd w:id="27"/>
      <w:r>
        <w:rPr>
          <w:sz w:val="28"/>
          <w:szCs w:val="28"/>
        </w:rPr>
        <w:t xml:space="preserve">3.6. В случае необходимости проведения переустройства и (или) перепланировки переводимого помещения и (или) иных работ для обеспечения использования такого помещения в качестве жилого или нежилого указанный в </w:t>
      </w:r>
      <w:hyperlink r:id="rId8" w:anchor="sub_1335" w:history="1">
        <w:r>
          <w:rPr>
            <w:rStyle w:val="a5"/>
            <w:color w:val="auto"/>
            <w:sz w:val="28"/>
            <w:szCs w:val="28"/>
          </w:rPr>
          <w:t>п. 3.5</w:t>
        </w:r>
      </w:hyperlink>
      <w:r>
        <w:rPr>
          <w:sz w:val="28"/>
          <w:szCs w:val="28"/>
        </w:rPr>
        <w:t xml:space="preserve"> настоящего Положения документ должен содержать требование об их проведении, перечень иных работ.</w:t>
      </w:r>
    </w:p>
    <w:p w:rsidR="00A955BA" w:rsidRDefault="00A955BA" w:rsidP="00A955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Предусмотренный </w:t>
      </w:r>
      <w:hyperlink r:id="rId9" w:history="1">
        <w:r>
          <w:rPr>
            <w:rStyle w:val="a6"/>
            <w:color w:val="auto"/>
            <w:sz w:val="28"/>
            <w:szCs w:val="28"/>
            <w:u w:val="none"/>
          </w:rPr>
          <w:t>п.</w:t>
        </w:r>
      </w:hyperlink>
      <w:r>
        <w:rPr>
          <w:sz w:val="28"/>
          <w:szCs w:val="28"/>
        </w:rPr>
        <w:t xml:space="preserve"> 3.4. настоящего Положения документ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</w:t>
      </w:r>
    </w:p>
    <w:p w:rsidR="00A955BA" w:rsidRDefault="00A955BA" w:rsidP="00A955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3.8. </w:t>
      </w:r>
      <w:proofErr w:type="gramStart"/>
      <w:r>
        <w:rPr>
          <w:sz w:val="28"/>
          <w:szCs w:val="28"/>
        </w:rPr>
        <w:t xml:space="preserve"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документ, указанный в </w:t>
      </w:r>
      <w:hyperlink r:id="rId10" w:history="1">
        <w:r>
          <w:rPr>
            <w:rStyle w:val="a6"/>
            <w:color w:val="auto"/>
            <w:sz w:val="28"/>
            <w:szCs w:val="28"/>
            <w:u w:val="none"/>
          </w:rPr>
          <w:t>п.</w:t>
        </w:r>
      </w:hyperlink>
      <w:r>
        <w:rPr>
          <w:sz w:val="28"/>
          <w:szCs w:val="28"/>
        </w:rPr>
        <w:t xml:space="preserve"> 3.4. настоящего Положения,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</w:t>
      </w:r>
      <w:hyperlink r:id="rId11" w:history="1">
        <w:r>
          <w:rPr>
            <w:rStyle w:val="a6"/>
            <w:color w:val="auto"/>
            <w:sz w:val="28"/>
            <w:szCs w:val="28"/>
            <w:u w:val="none"/>
          </w:rPr>
          <w:t>п.</w:t>
        </w:r>
      </w:hyperlink>
      <w:r>
        <w:rPr>
          <w:sz w:val="28"/>
          <w:szCs w:val="28"/>
        </w:rPr>
        <w:t xml:space="preserve"> 3.1. настоящего Положения, и (или) иных работ с учетом перечня таких</w:t>
      </w:r>
      <w:proofErr w:type="gramEnd"/>
      <w:r>
        <w:rPr>
          <w:sz w:val="28"/>
          <w:szCs w:val="28"/>
        </w:rPr>
        <w:t xml:space="preserve"> работ, указанных в предусмотренном </w:t>
      </w:r>
      <w:hyperlink r:id="rId12" w:history="1">
        <w:r>
          <w:rPr>
            <w:rStyle w:val="a6"/>
            <w:color w:val="auto"/>
            <w:sz w:val="28"/>
            <w:szCs w:val="28"/>
            <w:u w:val="none"/>
          </w:rPr>
          <w:t>п.</w:t>
        </w:r>
      </w:hyperlink>
      <w:r>
        <w:rPr>
          <w:sz w:val="28"/>
          <w:szCs w:val="28"/>
        </w:rPr>
        <w:t xml:space="preserve"> 3.4. настоящего Положения документе.</w:t>
      </w:r>
    </w:p>
    <w:p w:rsidR="00A955BA" w:rsidRDefault="00A955BA" w:rsidP="00A955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Завершение указанных в </w:t>
      </w:r>
      <w:hyperlink r:id="rId13" w:history="1">
        <w:r>
          <w:rPr>
            <w:rStyle w:val="a6"/>
            <w:color w:val="auto"/>
            <w:sz w:val="28"/>
            <w:szCs w:val="28"/>
            <w:u w:val="none"/>
          </w:rPr>
          <w:t>п.</w:t>
        </w:r>
      </w:hyperlink>
      <w:r>
        <w:rPr>
          <w:sz w:val="28"/>
          <w:szCs w:val="28"/>
        </w:rPr>
        <w:t xml:space="preserve"> 3.8. настоящего Положения переустройства, и (или) перепланировки, и (или) иных работ подтверждается актом приемочной комиссии.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  <w:bookmarkStart w:id="29" w:name="sub_1338"/>
      <w:bookmarkEnd w:id="28"/>
    </w:p>
    <w:p w:rsidR="00A955BA" w:rsidRDefault="00A955BA" w:rsidP="00A955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3.10.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жилых многоквартирных домах.</w:t>
      </w:r>
    </w:p>
    <w:bookmarkEnd w:id="29"/>
    <w:p w:rsidR="00A955BA" w:rsidRDefault="00A955BA" w:rsidP="00A955BA">
      <w:pPr>
        <w:rPr>
          <w:sz w:val="28"/>
          <w:szCs w:val="28"/>
        </w:rPr>
      </w:pPr>
    </w:p>
    <w:p w:rsidR="00A955BA" w:rsidRDefault="00A955BA" w:rsidP="00A955BA">
      <w:pPr>
        <w:pStyle w:val="1"/>
        <w:numPr>
          <w:ilvl w:val="0"/>
          <w:numId w:val="0"/>
        </w:numPr>
        <w:tabs>
          <w:tab w:val="left" w:pos="708"/>
        </w:tabs>
        <w:ind w:left="720" w:hanging="360"/>
        <w:jc w:val="both"/>
        <w:rPr>
          <w:rFonts w:ascii="Times New Roman" w:hAnsi="Times New Roman"/>
          <w:color w:val="auto"/>
          <w:sz w:val="28"/>
          <w:szCs w:val="28"/>
        </w:rPr>
      </w:pPr>
      <w:bookmarkStart w:id="30" w:name="sub_1400"/>
      <w:r>
        <w:rPr>
          <w:rFonts w:ascii="Times New Roman" w:hAnsi="Times New Roman"/>
          <w:color w:val="auto"/>
          <w:sz w:val="28"/>
          <w:szCs w:val="28"/>
        </w:rPr>
        <w:t>4. Отказ в переводе жилого помещения в нежилое помещение</w:t>
      </w:r>
      <w:r>
        <w:rPr>
          <w:rFonts w:ascii="Times New Roman" w:hAnsi="Times New Roman"/>
          <w:color w:val="auto"/>
          <w:sz w:val="28"/>
          <w:szCs w:val="28"/>
        </w:rPr>
        <w:br/>
        <w:t>или нежилого помещения в жилое помещение</w:t>
      </w:r>
    </w:p>
    <w:p w:rsidR="00A955BA" w:rsidRDefault="00A955BA" w:rsidP="00A955BA">
      <w:pPr>
        <w:ind w:firstLine="709"/>
        <w:jc w:val="both"/>
        <w:rPr>
          <w:sz w:val="28"/>
          <w:szCs w:val="28"/>
        </w:rPr>
      </w:pPr>
      <w:bookmarkStart w:id="31" w:name="sub_1441"/>
      <w:bookmarkEnd w:id="30"/>
      <w:r>
        <w:rPr>
          <w:sz w:val="28"/>
          <w:szCs w:val="28"/>
        </w:rPr>
        <w:t>4.1. Отказ в переводе жилого помещения в нежилое помещение допускается в случае:</w:t>
      </w:r>
    </w:p>
    <w:p w:rsidR="00A955BA" w:rsidRDefault="00A955BA" w:rsidP="00A955BA">
      <w:pPr>
        <w:ind w:firstLine="709"/>
        <w:jc w:val="both"/>
        <w:rPr>
          <w:sz w:val="28"/>
          <w:szCs w:val="28"/>
        </w:rPr>
      </w:pPr>
      <w:bookmarkStart w:id="32" w:name="sub_14411"/>
      <w:bookmarkEnd w:id="31"/>
      <w:r>
        <w:rPr>
          <w:sz w:val="28"/>
          <w:szCs w:val="28"/>
        </w:rPr>
        <w:t xml:space="preserve">4.1.1. Непредставления документов, определенных в </w:t>
      </w:r>
      <w:hyperlink r:id="rId14" w:anchor="sub_1331" w:history="1">
        <w:r>
          <w:rPr>
            <w:rStyle w:val="a5"/>
            <w:color w:val="auto"/>
            <w:sz w:val="28"/>
            <w:szCs w:val="28"/>
          </w:rPr>
          <w:t>п. 3.1</w:t>
        </w:r>
      </w:hyperlink>
      <w:r>
        <w:rPr>
          <w:sz w:val="28"/>
          <w:szCs w:val="28"/>
        </w:rPr>
        <w:t xml:space="preserve"> настоящего Положения.</w:t>
      </w:r>
    </w:p>
    <w:p w:rsidR="00A955BA" w:rsidRDefault="00A955BA" w:rsidP="00A955BA">
      <w:pPr>
        <w:ind w:firstLine="709"/>
        <w:jc w:val="both"/>
        <w:rPr>
          <w:sz w:val="28"/>
          <w:szCs w:val="28"/>
        </w:rPr>
      </w:pPr>
      <w:bookmarkStart w:id="33" w:name="sub_14412"/>
      <w:bookmarkEnd w:id="32"/>
      <w:r>
        <w:rPr>
          <w:sz w:val="28"/>
          <w:szCs w:val="28"/>
        </w:rPr>
        <w:t>4.1.2. Представления документов в ненадлежащий орган.</w:t>
      </w:r>
    </w:p>
    <w:p w:rsidR="00A955BA" w:rsidRDefault="00A955BA" w:rsidP="00A955BA">
      <w:pPr>
        <w:ind w:firstLine="709"/>
        <w:jc w:val="both"/>
        <w:rPr>
          <w:sz w:val="28"/>
          <w:szCs w:val="28"/>
        </w:rPr>
      </w:pPr>
      <w:bookmarkStart w:id="34" w:name="sub_14413"/>
      <w:bookmarkEnd w:id="33"/>
      <w:r>
        <w:rPr>
          <w:sz w:val="28"/>
          <w:szCs w:val="28"/>
        </w:rPr>
        <w:t xml:space="preserve">4.1.3. Несоблюдения условий перевода помещений, предусмотренных </w:t>
      </w:r>
      <w:hyperlink r:id="rId15" w:anchor="sub_1200" w:history="1">
        <w:r>
          <w:rPr>
            <w:rStyle w:val="a5"/>
            <w:color w:val="auto"/>
            <w:sz w:val="28"/>
            <w:szCs w:val="28"/>
          </w:rPr>
          <w:t>статьей 2</w:t>
        </w:r>
      </w:hyperlink>
      <w:r>
        <w:rPr>
          <w:sz w:val="28"/>
          <w:szCs w:val="28"/>
        </w:rPr>
        <w:t xml:space="preserve"> настоящего Положения.</w:t>
      </w:r>
    </w:p>
    <w:p w:rsidR="00A955BA" w:rsidRDefault="00A955BA" w:rsidP="00A955BA">
      <w:pPr>
        <w:ind w:firstLine="709"/>
        <w:jc w:val="both"/>
        <w:rPr>
          <w:sz w:val="28"/>
          <w:szCs w:val="28"/>
        </w:rPr>
      </w:pPr>
      <w:bookmarkStart w:id="35" w:name="sub_14414"/>
      <w:bookmarkEnd w:id="34"/>
      <w:r>
        <w:rPr>
          <w:sz w:val="28"/>
          <w:szCs w:val="28"/>
        </w:rPr>
        <w:t>4.1.4. Несоответствия проекта переустройства и (или) перепланировки жилого помещения требованиям законодательства.</w:t>
      </w:r>
    </w:p>
    <w:p w:rsidR="00A955BA" w:rsidRDefault="00A955BA" w:rsidP="00A955BA">
      <w:pPr>
        <w:ind w:firstLine="709"/>
        <w:jc w:val="both"/>
        <w:rPr>
          <w:sz w:val="28"/>
          <w:szCs w:val="28"/>
        </w:rPr>
      </w:pPr>
      <w:bookmarkStart w:id="36" w:name="sub_1442"/>
      <w:bookmarkEnd w:id="35"/>
      <w:r>
        <w:rPr>
          <w:sz w:val="28"/>
          <w:szCs w:val="28"/>
        </w:rPr>
        <w:t xml:space="preserve">4.2. В Решении главы администрации муниципального образования Пугачевский сельсовет об отказе в переводе помещения указываются основания отказа с обязательной ссылкой на нарушения, предусмотренные </w:t>
      </w:r>
      <w:hyperlink r:id="rId16" w:anchor="sub_1441" w:history="1">
        <w:r>
          <w:rPr>
            <w:rStyle w:val="a5"/>
            <w:color w:val="auto"/>
            <w:sz w:val="28"/>
            <w:szCs w:val="28"/>
          </w:rPr>
          <w:t>п. 4.1</w:t>
        </w:r>
      </w:hyperlink>
      <w:r>
        <w:rPr>
          <w:sz w:val="28"/>
          <w:szCs w:val="28"/>
        </w:rPr>
        <w:t xml:space="preserve"> настоящего Положения.</w:t>
      </w:r>
    </w:p>
    <w:p w:rsidR="00A955BA" w:rsidRDefault="00A955BA" w:rsidP="00A955BA">
      <w:pPr>
        <w:ind w:firstLine="709"/>
        <w:jc w:val="both"/>
        <w:rPr>
          <w:sz w:val="28"/>
          <w:szCs w:val="28"/>
        </w:rPr>
      </w:pPr>
      <w:bookmarkStart w:id="37" w:name="sub_1443"/>
      <w:bookmarkEnd w:id="36"/>
      <w:r>
        <w:rPr>
          <w:sz w:val="28"/>
          <w:szCs w:val="28"/>
        </w:rPr>
        <w:t>4.3.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bookmarkEnd w:id="37"/>
    <w:p w:rsidR="00A955BA" w:rsidRDefault="00A955BA" w:rsidP="00A955BA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A955BA" w:rsidRDefault="00A955BA" w:rsidP="00A955BA">
      <w:pPr>
        <w:ind w:left="1418" w:hanging="1418"/>
        <w:rPr>
          <w:sz w:val="28"/>
          <w:szCs w:val="28"/>
        </w:rPr>
      </w:pPr>
    </w:p>
    <w:p w:rsidR="00A955BA" w:rsidRDefault="00A955BA" w:rsidP="00A955BA"/>
    <w:p w:rsidR="00F555AB" w:rsidRDefault="00F555AB"/>
    <w:sectPr w:rsidR="00F5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B62EE"/>
    <w:multiLevelType w:val="multilevel"/>
    <w:tmpl w:val="15D4C32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57"/>
    <w:rsid w:val="00461C74"/>
    <w:rsid w:val="00671757"/>
    <w:rsid w:val="00A955BA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B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55BA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5BA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styleId="a3">
    <w:name w:val="Strong"/>
    <w:qFormat/>
    <w:rsid w:val="00A955BA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A955BA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a5">
    <w:name w:val="Гипертекстовая ссылка"/>
    <w:uiPriority w:val="99"/>
    <w:rsid w:val="00A955BA"/>
    <w:rPr>
      <w:rFonts w:ascii="Times New Roman" w:hAnsi="Times New Roman" w:cs="Times New Roman" w:hint="default"/>
      <w:color w:val="106BBE"/>
    </w:rPr>
  </w:style>
  <w:style w:type="character" w:styleId="a6">
    <w:name w:val="Hyperlink"/>
    <w:basedOn w:val="a0"/>
    <w:uiPriority w:val="99"/>
    <w:semiHidden/>
    <w:unhideWhenUsed/>
    <w:rsid w:val="00A955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B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55BA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5BA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styleId="a3">
    <w:name w:val="Strong"/>
    <w:qFormat/>
    <w:rsid w:val="00A955BA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A955BA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a5">
    <w:name w:val="Гипертекстовая ссылка"/>
    <w:uiPriority w:val="99"/>
    <w:rsid w:val="00A955BA"/>
    <w:rPr>
      <w:rFonts w:ascii="Times New Roman" w:hAnsi="Times New Roman" w:cs="Times New Roman" w:hint="default"/>
      <w:color w:val="106BBE"/>
    </w:rPr>
  </w:style>
  <w:style w:type="character" w:styleId="a6">
    <w:name w:val="Hyperlink"/>
    <w:basedOn w:val="a0"/>
    <w:uiPriority w:val="99"/>
    <w:semiHidden/>
    <w:unhideWhenUsed/>
    <w:rsid w:val="00A95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2;&#1040;&#1053;&#1040;&#1059;&#1054;&#1042;&#1067;\&#1087;&#1086;&#1083;&#1086;&#1078;&#1077;&#1085;&#1080;&#1077;.docx" TargetMode="External"/><Relationship Id="rId13" Type="http://schemas.openxmlformats.org/officeDocument/2006/relationships/hyperlink" Target="https://login.consultant.ru/link/?rnd=A9967F34B9BFF72FC59F3387582526EF&amp;req=doc&amp;base=RZB&amp;n=322877&amp;dst=100185&amp;fld=134&amp;date=16.10.201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Users\admin\Desktop\&#1052;&#1040;&#1053;&#1040;&#1059;&#1054;&#1042;&#1067;\&#1087;&#1086;&#1083;&#1086;&#1078;&#1077;&#1085;&#1080;&#1077;.docx" TargetMode="External"/><Relationship Id="rId12" Type="http://schemas.openxmlformats.org/officeDocument/2006/relationships/hyperlink" Target="https://login.consultant.ru/link/?rnd=A9967F34B9BFF72FC59F3387582526EF&amp;req=doc&amp;base=RZB&amp;n=322877&amp;dst=100182&amp;fld=134&amp;date=16.10.201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admin\Desktop\&#1052;&#1040;&#1053;&#1040;&#1059;&#1054;&#1042;&#1067;\&#1087;&#1086;&#1083;&#1086;&#1078;&#1077;&#1085;&#1080;&#1077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admin\Desktop\&#1052;&#1040;&#1053;&#1040;&#1059;&#1054;&#1042;&#1067;\&#1087;&#1086;&#1083;&#1086;&#1078;&#1077;&#1085;&#1080;&#1077;.docx" TargetMode="External"/><Relationship Id="rId11" Type="http://schemas.openxmlformats.org/officeDocument/2006/relationships/hyperlink" Target="https://login.consultant.ru/link/?rnd=A9967F34B9BFF72FC59F3387582526EF&amp;req=doc&amp;base=RZB&amp;n=322877&amp;dst=100179&amp;fld=134&amp;date=16.10.2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Desktop\&#1052;&#1040;&#1053;&#1040;&#1059;&#1054;&#1042;&#1067;\&#1087;&#1086;&#1083;&#1086;&#1078;&#1077;&#1085;&#1080;&#1077;.docx" TargetMode="External"/><Relationship Id="rId10" Type="http://schemas.openxmlformats.org/officeDocument/2006/relationships/hyperlink" Target="https://login.consultant.ru/link/?rnd=A9967F34B9BFF72FC59F3387582526EF&amp;req=doc&amp;base=RZB&amp;n=322877&amp;dst=100182&amp;fld=134&amp;date=16.10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A9967F34B9BFF72FC59F3387582526EF&amp;req=doc&amp;base=RZB&amp;n=322877&amp;dst=100182&amp;fld=134&amp;date=16.10.2019" TargetMode="External"/><Relationship Id="rId14" Type="http://schemas.openxmlformats.org/officeDocument/2006/relationships/hyperlink" Target="file:///C:\Users\admin\Desktop\&#1052;&#1040;&#1053;&#1040;&#1059;&#1054;&#1042;&#1067;\&#1087;&#1086;&#1083;&#1086;&#1078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1908</Words>
  <Characters>10882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User01</cp:lastModifiedBy>
  <cp:revision>5</cp:revision>
  <dcterms:created xsi:type="dcterms:W3CDTF">2023-01-23T04:17:00Z</dcterms:created>
  <dcterms:modified xsi:type="dcterms:W3CDTF">2023-02-02T04:10:00Z</dcterms:modified>
</cp:coreProperties>
</file>