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1B3976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4809A9" w:rsidRPr="00A93EA9">
              <w:rPr>
                <w:szCs w:val="28"/>
              </w:rPr>
              <w:t xml:space="preserve"> </w:t>
            </w:r>
            <w:r w:rsidR="00360DC2">
              <w:rPr>
                <w:szCs w:val="28"/>
              </w:rPr>
              <w:t xml:space="preserve">           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_____</w:t>
            </w:r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70BAFD" wp14:editId="04C264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01BB9" w:rsidRDefault="00087A9F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 w:rsidR="00C41B30"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="00801F2C">
              <w:rPr>
                <w:rFonts w:ascii="Times New Roman" w:hAnsi="Times New Roman"/>
                <w:szCs w:val="28"/>
              </w:rPr>
              <w:t>Ко</w:t>
            </w:r>
            <w:r w:rsidR="00801F2C">
              <w:rPr>
                <w:rFonts w:ascii="Times New Roman" w:hAnsi="Times New Roman"/>
                <w:szCs w:val="28"/>
              </w:rPr>
              <w:t>м</w:t>
            </w:r>
            <w:r w:rsidR="00801F2C">
              <w:rPr>
                <w:rFonts w:ascii="Times New Roman" w:hAnsi="Times New Roman"/>
                <w:szCs w:val="28"/>
              </w:rPr>
              <w:t>плексн</w:t>
            </w:r>
            <w:r w:rsidR="003F2FA4" w:rsidRPr="001C6EEF">
              <w:rPr>
                <w:rFonts w:ascii="Times New Roman" w:hAnsi="Times New Roman"/>
                <w:szCs w:val="28"/>
              </w:rPr>
              <w:t>ое развитие</w:t>
            </w:r>
            <w:r w:rsidR="003F2FA4">
              <w:rPr>
                <w:rFonts w:ascii="Times New Roman" w:hAnsi="Times New Roman"/>
                <w:szCs w:val="28"/>
              </w:rPr>
              <w:t xml:space="preserve"> сельской те</w:t>
            </w:r>
            <w:r w:rsidR="003F2FA4">
              <w:rPr>
                <w:rFonts w:ascii="Times New Roman" w:hAnsi="Times New Roman"/>
                <w:szCs w:val="28"/>
              </w:rPr>
              <w:t>р</w:t>
            </w:r>
            <w:r w:rsidR="003F2FA4">
              <w:rPr>
                <w:rFonts w:ascii="Times New Roman" w:hAnsi="Times New Roman"/>
                <w:szCs w:val="28"/>
              </w:rPr>
              <w:t>ритории муниципального образ</w:t>
            </w:r>
            <w:r w:rsidR="003F2FA4">
              <w:rPr>
                <w:rFonts w:ascii="Times New Roman" w:hAnsi="Times New Roman"/>
                <w:szCs w:val="28"/>
              </w:rPr>
              <w:t>о</w:t>
            </w:r>
            <w:r w:rsidR="003F2FA4">
              <w:rPr>
                <w:rFonts w:ascii="Times New Roman" w:hAnsi="Times New Roman"/>
                <w:szCs w:val="28"/>
              </w:rPr>
              <w:t xml:space="preserve">вания </w:t>
            </w:r>
            <w:r w:rsidR="00360DC2">
              <w:rPr>
                <w:rFonts w:ascii="Times New Roman" w:hAnsi="Times New Roman"/>
                <w:szCs w:val="28"/>
              </w:rPr>
              <w:t>Пугачевский</w:t>
            </w:r>
            <w:r w:rsidR="003F2FA4">
              <w:rPr>
                <w:rFonts w:ascii="Times New Roman" w:hAnsi="Times New Roman"/>
                <w:szCs w:val="28"/>
              </w:rPr>
              <w:t xml:space="preserve"> сельсовет </w:t>
            </w:r>
            <w:r w:rsidR="003F2FA4"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="003F2FA4" w:rsidRPr="001C6EEF">
              <w:rPr>
                <w:rFonts w:ascii="Times New Roman" w:hAnsi="Times New Roman"/>
                <w:szCs w:val="28"/>
              </w:rPr>
              <w:t>г</w:t>
            </w:r>
            <w:r w:rsidR="003F2FA4" w:rsidRPr="001C6EEF">
              <w:rPr>
                <w:rFonts w:ascii="Times New Roman" w:hAnsi="Times New Roman"/>
                <w:szCs w:val="28"/>
              </w:rPr>
              <w:t>ской  области на 20</w:t>
            </w:r>
            <w:r w:rsidR="00B53AE6">
              <w:rPr>
                <w:rFonts w:ascii="Times New Roman" w:hAnsi="Times New Roman"/>
                <w:szCs w:val="28"/>
              </w:rPr>
              <w:t>23</w:t>
            </w:r>
            <w:r w:rsidR="00801F2C">
              <w:rPr>
                <w:rFonts w:ascii="Times New Roman" w:hAnsi="Times New Roman"/>
                <w:szCs w:val="28"/>
              </w:rPr>
              <w:t xml:space="preserve">-2030 </w:t>
            </w:r>
            <w:r w:rsidR="003F2FA4" w:rsidRPr="001C6EEF">
              <w:rPr>
                <w:rFonts w:ascii="Times New Roman" w:hAnsi="Times New Roman"/>
                <w:szCs w:val="28"/>
              </w:rPr>
              <w:t>год</w:t>
            </w:r>
            <w:r w:rsidR="00801F2C">
              <w:rPr>
                <w:rFonts w:ascii="Times New Roman" w:hAnsi="Times New Roman"/>
                <w:szCs w:val="28"/>
              </w:rPr>
              <w:t>ы</w:t>
            </w:r>
            <w:r w:rsidR="003F2FA4"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 xml:space="preserve">, руководствуясь Уставом муниципального образования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823F7E" w:rsidRPr="003F2FA4" w:rsidRDefault="00823F7E" w:rsidP="003F2FA4">
      <w:pPr>
        <w:ind w:firstLine="720"/>
        <w:rPr>
          <w:rFonts w:ascii="Times New Roman" w:hAnsi="Times New Roman"/>
          <w:bCs/>
          <w:szCs w:val="28"/>
        </w:rPr>
      </w:pPr>
    </w:p>
    <w:p w:rsidR="00B53AE6" w:rsidRDefault="003F2FA4" w:rsidP="003F2FA4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087A9F">
        <w:rPr>
          <w:rFonts w:ascii="Times New Roman" w:hAnsi="Times New Roman"/>
          <w:szCs w:val="28"/>
        </w:rPr>
        <w:t>Внести изменения в Постановление 32-п от 01.03.2023</w:t>
      </w:r>
      <w:r w:rsidR="00823F7E">
        <w:rPr>
          <w:rFonts w:ascii="Times New Roman" w:hAnsi="Times New Roman"/>
          <w:szCs w:val="28"/>
        </w:rPr>
        <w:t xml:space="preserve"> «</w:t>
      </w:r>
      <w:r w:rsidR="00087A9F">
        <w:rPr>
          <w:rFonts w:ascii="Times New Roman" w:hAnsi="Times New Roman"/>
          <w:szCs w:val="28"/>
        </w:rPr>
        <w:t>Об утвержд</w:t>
      </w:r>
      <w:r w:rsidR="00087A9F">
        <w:rPr>
          <w:rFonts w:ascii="Times New Roman" w:hAnsi="Times New Roman"/>
          <w:szCs w:val="28"/>
        </w:rPr>
        <w:t>е</w:t>
      </w:r>
      <w:r w:rsidR="00087A9F">
        <w:rPr>
          <w:rFonts w:ascii="Times New Roman" w:hAnsi="Times New Roman"/>
          <w:szCs w:val="28"/>
        </w:rPr>
        <w:t>нии</w:t>
      </w:r>
      <w:r w:rsidRPr="003F2FA4">
        <w:rPr>
          <w:rFonts w:ascii="Times New Roman" w:hAnsi="Times New Roman"/>
          <w:szCs w:val="28"/>
        </w:rPr>
        <w:t xml:space="preserve"> муниципальн</w:t>
      </w:r>
      <w:r w:rsidR="00087A9F">
        <w:rPr>
          <w:rFonts w:ascii="Times New Roman" w:hAnsi="Times New Roman"/>
          <w:szCs w:val="28"/>
        </w:rPr>
        <w:t>ой</w:t>
      </w:r>
      <w:r w:rsidRPr="003F2FA4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Pr="003F2FA4">
        <w:rPr>
          <w:rFonts w:ascii="Times New Roman" w:hAnsi="Times New Roman"/>
          <w:szCs w:val="28"/>
        </w:rPr>
        <w:t xml:space="preserve"> </w:t>
      </w:r>
      <w:r w:rsidR="00C41B30">
        <w:rPr>
          <w:rFonts w:ascii="Times New Roman" w:hAnsi="Times New Roman"/>
          <w:szCs w:val="28"/>
        </w:rPr>
        <w:t>(комплексн</w:t>
      </w:r>
      <w:r w:rsidR="00087A9F">
        <w:rPr>
          <w:rFonts w:ascii="Times New Roman" w:hAnsi="Times New Roman"/>
          <w:szCs w:val="28"/>
        </w:rPr>
        <w:t>ой</w:t>
      </w:r>
      <w:r w:rsidR="00C41B30">
        <w:rPr>
          <w:rFonts w:ascii="Times New Roman" w:hAnsi="Times New Roman"/>
          <w:szCs w:val="28"/>
        </w:rPr>
        <w:t xml:space="preserve"> программ</w:t>
      </w:r>
      <w:r w:rsidR="00087A9F">
        <w:rPr>
          <w:rFonts w:ascii="Times New Roman" w:hAnsi="Times New Roman"/>
          <w:szCs w:val="28"/>
        </w:rPr>
        <w:t>ы</w:t>
      </w:r>
      <w:r w:rsidR="00C41B30">
        <w:rPr>
          <w:rFonts w:ascii="Times New Roman" w:hAnsi="Times New Roman"/>
          <w:szCs w:val="28"/>
        </w:rPr>
        <w:t xml:space="preserve">) </w:t>
      </w:r>
      <w:r w:rsidRPr="003F2FA4">
        <w:rPr>
          <w:rFonts w:ascii="Times New Roman" w:hAnsi="Times New Roman"/>
          <w:szCs w:val="28"/>
        </w:rPr>
        <w:t>«</w:t>
      </w:r>
      <w:r w:rsidR="00801F2C">
        <w:rPr>
          <w:rFonts w:ascii="Times New Roman" w:hAnsi="Times New Roman"/>
          <w:szCs w:val="28"/>
        </w:rPr>
        <w:t xml:space="preserve">Комплексное </w:t>
      </w:r>
      <w:r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360DC2">
        <w:t>Пугачевский</w:t>
      </w:r>
      <w:r w:rsidR="00AF44C2" w:rsidRPr="003F2FA4">
        <w:rPr>
          <w:rFonts w:ascii="Times New Roman" w:hAnsi="Times New Roman"/>
          <w:szCs w:val="28"/>
        </w:rPr>
        <w:t xml:space="preserve"> </w:t>
      </w:r>
      <w:r w:rsidRPr="003F2FA4">
        <w:rPr>
          <w:rFonts w:ascii="Times New Roman" w:hAnsi="Times New Roman"/>
          <w:szCs w:val="28"/>
        </w:rPr>
        <w:t>сельсовет Оренбургского района Оренбургской  области на 20</w:t>
      </w:r>
      <w:r w:rsidR="00B53AE6">
        <w:rPr>
          <w:rFonts w:ascii="Times New Roman" w:hAnsi="Times New Roman"/>
          <w:szCs w:val="28"/>
        </w:rPr>
        <w:t>23</w:t>
      </w:r>
      <w:r w:rsidR="00801F2C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20</w:t>
      </w:r>
      <w:r w:rsidR="00801F2C">
        <w:rPr>
          <w:rFonts w:ascii="Times New Roman" w:hAnsi="Times New Roman"/>
          <w:szCs w:val="28"/>
        </w:rPr>
        <w:t>30</w:t>
      </w:r>
      <w:r w:rsidRPr="003F2FA4">
        <w:rPr>
          <w:rFonts w:ascii="Times New Roman" w:hAnsi="Times New Roman"/>
          <w:szCs w:val="28"/>
        </w:rPr>
        <w:t>»</w:t>
      </w:r>
      <w:r w:rsidR="00087A9F">
        <w:rPr>
          <w:rFonts w:ascii="Times New Roman" w:hAnsi="Times New Roman"/>
          <w:szCs w:val="28"/>
        </w:rPr>
        <w:t>:</w:t>
      </w:r>
    </w:p>
    <w:p w:rsidR="00823F7E" w:rsidRDefault="00823F7E" w:rsidP="003F2FA4">
      <w:pPr>
        <w:ind w:firstLine="540"/>
        <w:rPr>
          <w:rFonts w:ascii="Times New Roman" w:hAnsi="Times New Roman"/>
          <w:szCs w:val="28"/>
        </w:rPr>
      </w:pP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4083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</w:t>
      </w:r>
      <w:r w:rsidRPr="009F2F58">
        <w:rPr>
          <w:rFonts w:ascii="Times New Roman" w:hAnsi="Times New Roman"/>
          <w:szCs w:val="28"/>
        </w:rPr>
        <w:t>аспорт</w:t>
      </w:r>
      <w:r>
        <w:rPr>
          <w:rFonts w:ascii="Times New Roman" w:hAnsi="Times New Roman"/>
          <w:szCs w:val="28"/>
        </w:rPr>
        <w:t>е</w:t>
      </w:r>
      <w:r w:rsidRPr="009F2F58">
        <w:rPr>
          <w:rFonts w:ascii="Times New Roman" w:hAnsi="Times New Roman"/>
          <w:szCs w:val="28"/>
        </w:rPr>
        <w:t xml:space="preserve"> муниципальной программы (комплексной программы)</w:t>
      </w:r>
      <w:r w:rsidRPr="00087A9F">
        <w:rPr>
          <w:szCs w:val="28"/>
        </w:rPr>
        <w:t xml:space="preserve">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</w:t>
      </w:r>
      <w:r w:rsidRPr="00FD776D">
        <w:rPr>
          <w:rFonts w:ascii="Times New Roman" w:hAnsi="Times New Roman"/>
          <w:szCs w:val="28"/>
        </w:rPr>
        <w:t>м</w:t>
      </w:r>
      <w:r w:rsidRPr="00FD776D">
        <w:rPr>
          <w:rFonts w:ascii="Times New Roman" w:hAnsi="Times New Roman"/>
          <w:szCs w:val="28"/>
        </w:rPr>
        <w:t xml:space="preserve">плексное развитие сельской территории муниципального образования </w:t>
      </w:r>
      <w:r w:rsidRPr="00FD776D">
        <w:t>Пуг</w:t>
      </w:r>
      <w:r w:rsidRPr="00FD776D">
        <w:t>а</w:t>
      </w:r>
      <w:r w:rsidRPr="00FD776D">
        <w:lastRenderedPageBreak/>
        <w:t>чевский</w:t>
      </w:r>
      <w:r w:rsidRPr="00FD776D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2023-2030 годы</w:t>
      </w:r>
      <w:r w:rsidRPr="00FD776D">
        <w:rPr>
          <w:szCs w:val="28"/>
        </w:rPr>
        <w:t>»</w:t>
      </w:r>
      <w:r>
        <w:rPr>
          <w:szCs w:val="28"/>
        </w:rPr>
        <w:t>,</w:t>
      </w:r>
      <w:r w:rsidRPr="00087A9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пункте «Объемы бюджетных ассигнований муниципальной программы (комплексной программы), в том числе по годам реализации» слова: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091A55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>лизацию программы составляет  12865,9 тыс.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руб</w:t>
      </w:r>
      <w:r>
        <w:rPr>
          <w:rFonts w:ascii="Times New Roman" w:eastAsia="Calibri" w:hAnsi="Times New Roman"/>
          <w:szCs w:val="28"/>
          <w:lang w:eastAsia="en-US"/>
        </w:rPr>
        <w:t>.,</w:t>
      </w:r>
      <w:r w:rsidRPr="00091A55">
        <w:rPr>
          <w:rFonts w:ascii="Times New Roman" w:eastAsia="Calibri" w:hAnsi="Times New Roman"/>
          <w:szCs w:val="28"/>
          <w:lang w:eastAsia="en-US"/>
        </w:rPr>
        <w:t xml:space="preserve"> в том числе</w:t>
      </w:r>
      <w:r>
        <w:rPr>
          <w:rFonts w:ascii="Times New Roman" w:hAnsi="Times New Roman"/>
          <w:szCs w:val="28"/>
        </w:rPr>
        <w:t xml:space="preserve"> по годам реализации</w:t>
      </w:r>
      <w:r w:rsidRPr="00091A55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2023г – 3478,7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087A9F" w:rsidRDefault="00087A9F" w:rsidP="00087A9F">
      <w:pPr>
        <w:spacing w:line="25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изложить в новой редакции:</w:t>
      </w:r>
    </w:p>
    <w:p w:rsidR="00823F7E" w:rsidRDefault="00823F7E" w:rsidP="00087A9F">
      <w:pPr>
        <w:spacing w:line="256" w:lineRule="auto"/>
        <w:rPr>
          <w:rFonts w:ascii="Times New Roman" w:hAnsi="Times New Roman"/>
          <w:szCs w:val="28"/>
        </w:rPr>
      </w:pPr>
    </w:p>
    <w:p w:rsidR="00087A9F" w:rsidRPr="00FD5923" w:rsidRDefault="00087A9F" w:rsidP="00087A9F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«</w:t>
      </w:r>
      <w:r w:rsidRPr="00091A55">
        <w:rPr>
          <w:rFonts w:ascii="Times New Roman" w:eastAsia="Calibri" w:hAnsi="Times New Roman"/>
          <w:szCs w:val="28"/>
          <w:lang w:eastAsia="en-US"/>
        </w:rPr>
        <w:t>Общий объем финансовых затрат на реа</w:t>
      </w:r>
      <w:r>
        <w:rPr>
          <w:rFonts w:ascii="Times New Roman" w:eastAsia="Calibri" w:hAnsi="Times New Roman"/>
          <w:szCs w:val="28"/>
          <w:lang w:eastAsia="en-US"/>
        </w:rPr>
        <w:t xml:space="preserve">лизацию программы составляет  </w:t>
      </w:r>
      <w:r w:rsidR="00FD5923" w:rsidRPr="00FD5923">
        <w:rPr>
          <w:rFonts w:ascii="Times New Roman" w:eastAsia="Calibri" w:hAnsi="Times New Roman"/>
          <w:szCs w:val="28"/>
          <w:lang w:eastAsia="en-US"/>
        </w:rPr>
        <w:t>13227,3</w:t>
      </w:r>
      <w:r w:rsidRPr="00FD5923">
        <w:rPr>
          <w:rFonts w:ascii="Times New Roman" w:eastAsia="Calibri" w:hAnsi="Times New Roman"/>
          <w:szCs w:val="28"/>
          <w:lang w:eastAsia="en-US"/>
        </w:rPr>
        <w:t xml:space="preserve"> тыс. руб., в том числе</w:t>
      </w:r>
      <w:r w:rsidRPr="00FD5923">
        <w:rPr>
          <w:rFonts w:ascii="Times New Roman" w:hAnsi="Times New Roman"/>
          <w:szCs w:val="28"/>
        </w:rPr>
        <w:t xml:space="preserve"> по годам реализации</w:t>
      </w:r>
      <w:r w:rsidRPr="00FD5923">
        <w:rPr>
          <w:rFonts w:ascii="Times New Roman" w:eastAsia="Calibri" w:hAnsi="Times New Roman"/>
          <w:szCs w:val="28"/>
          <w:lang w:eastAsia="en-US"/>
        </w:rPr>
        <w:t>: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 w:rsidRPr="00FD5923">
        <w:rPr>
          <w:rFonts w:ascii="Times New Roman" w:hAnsi="Times New Roman"/>
          <w:szCs w:val="28"/>
        </w:rPr>
        <w:t xml:space="preserve">2023г – </w:t>
      </w:r>
      <w:r w:rsidR="00FD5923" w:rsidRPr="00FD5923">
        <w:rPr>
          <w:rFonts w:ascii="Times New Roman" w:hAnsi="Times New Roman"/>
          <w:szCs w:val="28"/>
        </w:rPr>
        <w:t>3840,1</w:t>
      </w:r>
      <w:r w:rsidRPr="00FD5923">
        <w:rPr>
          <w:rFonts w:ascii="Times New Roman" w:hAnsi="Times New Roman"/>
          <w:szCs w:val="28"/>
        </w:rPr>
        <w:t xml:space="preserve"> </w:t>
      </w:r>
      <w:proofErr w:type="spellStart"/>
      <w:r w:rsidRPr="00FD5923">
        <w:rPr>
          <w:rFonts w:ascii="Times New Roman" w:hAnsi="Times New Roman"/>
          <w:szCs w:val="28"/>
        </w:rPr>
        <w:t>тыс</w:t>
      </w:r>
      <w:proofErr w:type="gramStart"/>
      <w:r w:rsidRPr="00FD5923">
        <w:rPr>
          <w:rFonts w:ascii="Times New Roman" w:hAnsi="Times New Roman"/>
          <w:szCs w:val="28"/>
        </w:rPr>
        <w:t>.р</w:t>
      </w:r>
      <w:proofErr w:type="gramEnd"/>
      <w:r w:rsidRPr="00FD5923">
        <w:rPr>
          <w:rFonts w:ascii="Times New Roman" w:hAnsi="Times New Roman"/>
          <w:szCs w:val="28"/>
        </w:rPr>
        <w:t>уб</w:t>
      </w:r>
      <w:proofErr w:type="spellEnd"/>
      <w:r w:rsidRPr="00FD5923"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2024г –   971,9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2025г  - 3328,8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2026г –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2027г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2028г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2029г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</w:t>
      </w:r>
    </w:p>
    <w:p w:rsidR="00087A9F" w:rsidRDefault="00087A9F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2030г  - 1017,3 </w:t>
      </w:r>
      <w:proofErr w:type="spellStart"/>
      <w:r>
        <w:rPr>
          <w:rFonts w:ascii="Times New Roman" w:hAnsi="Times New Roman"/>
          <w:szCs w:val="28"/>
        </w:rPr>
        <w:t>тыс</w:t>
      </w:r>
      <w:proofErr w:type="gramStart"/>
      <w:r>
        <w:rPr>
          <w:rFonts w:ascii="Times New Roman" w:hAnsi="Times New Roman"/>
          <w:szCs w:val="28"/>
        </w:rPr>
        <w:t>.р</w:t>
      </w:r>
      <w:proofErr w:type="gramEnd"/>
      <w:r>
        <w:rPr>
          <w:rFonts w:ascii="Times New Roman" w:hAnsi="Times New Roman"/>
          <w:szCs w:val="28"/>
        </w:rPr>
        <w:t>уб</w:t>
      </w:r>
      <w:proofErr w:type="spellEnd"/>
      <w:r>
        <w:rPr>
          <w:rFonts w:ascii="Times New Roman" w:hAnsi="Times New Roman"/>
          <w:szCs w:val="28"/>
        </w:rPr>
        <w:t>.».</w:t>
      </w:r>
    </w:p>
    <w:p w:rsidR="00823F7E" w:rsidRDefault="00823F7E" w:rsidP="00087A9F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23F7E">
        <w:rPr>
          <w:rFonts w:ascii="Times New Roman" w:hAnsi="Times New Roman"/>
          <w:b w:val="0"/>
          <w:sz w:val="28"/>
          <w:szCs w:val="28"/>
        </w:rPr>
        <w:t>- Приложение № 5 «Финансовое обеспечение муниципальной программы (комплексной программы) «Комплексное развитие сельской территории м</w:t>
      </w:r>
      <w:r w:rsidRPr="00823F7E">
        <w:rPr>
          <w:rFonts w:ascii="Times New Roman" w:hAnsi="Times New Roman"/>
          <w:b w:val="0"/>
          <w:sz w:val="28"/>
          <w:szCs w:val="28"/>
        </w:rPr>
        <w:t>у</w:t>
      </w:r>
      <w:r w:rsidRPr="00823F7E">
        <w:rPr>
          <w:rFonts w:ascii="Times New Roman" w:hAnsi="Times New Roman"/>
          <w:b w:val="0"/>
          <w:sz w:val="28"/>
          <w:szCs w:val="28"/>
        </w:rPr>
        <w:t>ниципального образования Пугачевский сельсовет Оренбургского района Оренбургской  области на 2023-2030 годы», 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b w:val="0"/>
          <w:sz w:val="28"/>
          <w:szCs w:val="28"/>
        </w:rPr>
        <w:t>о</w:t>
      </w:r>
      <w:r w:rsidRPr="00823F7E">
        <w:rPr>
          <w:rFonts w:ascii="Times New Roman" w:hAnsi="Times New Roman"/>
          <w:b w:val="0"/>
          <w:sz w:val="28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b w:val="0"/>
          <w:sz w:val="28"/>
          <w:szCs w:val="28"/>
        </w:rPr>
        <w:t>б</w:t>
      </w:r>
      <w:r w:rsidRPr="00823F7E">
        <w:rPr>
          <w:rFonts w:ascii="Times New Roman" w:hAnsi="Times New Roman"/>
          <w:b w:val="0"/>
          <w:sz w:val="28"/>
          <w:szCs w:val="28"/>
        </w:rPr>
        <w:t>ласти на 2023- 2030», изложить</w:t>
      </w:r>
      <w:r w:rsidRPr="00273D6F">
        <w:rPr>
          <w:rFonts w:ascii="Times New Roman" w:hAnsi="Times New Roman"/>
          <w:b w:val="0"/>
          <w:sz w:val="28"/>
          <w:szCs w:val="28"/>
        </w:rPr>
        <w:t xml:space="preserve"> в новой редакции согласно Приложению 1 к постановлению.</w:t>
      </w:r>
      <w:proofErr w:type="gramEnd"/>
    </w:p>
    <w:p w:rsidR="00823F7E" w:rsidRDefault="00823F7E" w:rsidP="00823F7E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23F7E" w:rsidRPr="00823F7E" w:rsidRDefault="00823F7E" w:rsidP="00823F7E">
      <w:pPr>
        <w:tabs>
          <w:tab w:val="center" w:pos="5940"/>
          <w:tab w:val="center" w:pos="9180"/>
        </w:tabs>
        <w:rPr>
          <w:rFonts w:ascii="Times New Roman" w:hAnsi="Times New Roman"/>
          <w:color w:val="000000"/>
          <w:szCs w:val="28"/>
        </w:rPr>
      </w:pPr>
      <w:proofErr w:type="gramStart"/>
      <w:r w:rsidRPr="00823F7E">
        <w:rPr>
          <w:rFonts w:ascii="Times New Roman" w:hAnsi="Times New Roman"/>
          <w:b/>
          <w:szCs w:val="28"/>
        </w:rPr>
        <w:t xml:space="preserve">- </w:t>
      </w:r>
      <w:r w:rsidRPr="00FD5923">
        <w:rPr>
          <w:rFonts w:ascii="Times New Roman" w:hAnsi="Times New Roman"/>
          <w:szCs w:val="28"/>
        </w:rPr>
        <w:t>Приложение № 5</w:t>
      </w:r>
      <w:r w:rsidR="00FD5923" w:rsidRPr="00FD5923">
        <w:rPr>
          <w:rFonts w:ascii="Times New Roman" w:hAnsi="Times New Roman"/>
          <w:szCs w:val="28"/>
        </w:rPr>
        <w:t>.1</w:t>
      </w:r>
      <w:r w:rsidRPr="00823F7E">
        <w:rPr>
          <w:rFonts w:ascii="Times New Roman" w:hAnsi="Times New Roman"/>
          <w:b/>
          <w:szCs w:val="28"/>
        </w:rPr>
        <w:t xml:space="preserve"> «</w:t>
      </w:r>
      <w:r w:rsidRPr="00823F7E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  <w:r w:rsidRPr="00823F7E">
        <w:rPr>
          <w:rFonts w:ascii="Times New Roman" w:hAnsi="Times New Roman"/>
          <w:szCs w:val="28"/>
        </w:rPr>
        <w:t>«Комплексное развитие сельской территории м</w:t>
      </w:r>
      <w:r w:rsidRPr="00823F7E">
        <w:rPr>
          <w:rFonts w:ascii="Times New Roman" w:hAnsi="Times New Roman"/>
          <w:szCs w:val="28"/>
        </w:rPr>
        <w:t>у</w:t>
      </w:r>
      <w:r w:rsidRPr="00823F7E">
        <w:rPr>
          <w:rFonts w:ascii="Times New Roman" w:hAnsi="Times New Roman"/>
          <w:szCs w:val="28"/>
        </w:rPr>
        <w:t>ниципального образования Пугачевский сельсовет</w:t>
      </w:r>
      <w:r>
        <w:rPr>
          <w:rFonts w:ascii="Times New Roman" w:hAnsi="Times New Roman"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Оренбургского района Оренбургской  области на 2023-2030 годы»»,</w:t>
      </w:r>
      <w:r w:rsidRPr="00823F7E">
        <w:rPr>
          <w:rFonts w:ascii="Times New Roman" w:hAnsi="Times New Roman"/>
          <w:b/>
          <w:szCs w:val="28"/>
        </w:rPr>
        <w:t xml:space="preserve"> </w:t>
      </w:r>
      <w:r w:rsidRPr="00823F7E">
        <w:rPr>
          <w:rFonts w:ascii="Times New Roman" w:hAnsi="Times New Roman"/>
          <w:szCs w:val="28"/>
        </w:rPr>
        <w:t>к Постановлению 32-п от 01.03.2023 «Об утверждении муниципальной программы (комплексной пр</w:t>
      </w:r>
      <w:r w:rsidRPr="00823F7E">
        <w:rPr>
          <w:rFonts w:ascii="Times New Roman" w:hAnsi="Times New Roman"/>
          <w:szCs w:val="28"/>
        </w:rPr>
        <w:t>о</w:t>
      </w:r>
      <w:r w:rsidRPr="00823F7E">
        <w:rPr>
          <w:rFonts w:ascii="Times New Roman" w:hAnsi="Times New Roman"/>
          <w:szCs w:val="28"/>
        </w:rPr>
        <w:t>граммы) «Комплексное  развитие сельской территории муниципального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lastRenderedPageBreak/>
        <w:t>разования Пугачевский сельсовет Оренбургского района Оренбургской  о</w:t>
      </w:r>
      <w:r w:rsidRPr="00823F7E">
        <w:rPr>
          <w:rFonts w:ascii="Times New Roman" w:hAnsi="Times New Roman"/>
          <w:szCs w:val="28"/>
        </w:rPr>
        <w:t>б</w:t>
      </w:r>
      <w:r w:rsidRPr="00823F7E">
        <w:rPr>
          <w:rFonts w:ascii="Times New Roman" w:hAnsi="Times New Roman"/>
          <w:szCs w:val="28"/>
        </w:rPr>
        <w:t xml:space="preserve">ласти на 2023- 2030», изложить в новой редакции согласно Приложению </w:t>
      </w:r>
      <w:r>
        <w:rPr>
          <w:rFonts w:ascii="Times New Roman" w:hAnsi="Times New Roman"/>
          <w:szCs w:val="28"/>
        </w:rPr>
        <w:t>1.1</w:t>
      </w:r>
      <w:r w:rsidRPr="00823F7E">
        <w:rPr>
          <w:rFonts w:ascii="Times New Roman" w:hAnsi="Times New Roman"/>
          <w:szCs w:val="28"/>
        </w:rPr>
        <w:t xml:space="preserve"> к постановлению.</w:t>
      </w:r>
      <w:proofErr w:type="gramEnd"/>
    </w:p>
    <w:p w:rsidR="00DC6E23" w:rsidRDefault="00DC6E23" w:rsidP="00087A9F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</w:p>
    <w:p w:rsidR="00087A9F" w:rsidRPr="00B67383" w:rsidRDefault="00087A9F" w:rsidP="00087A9F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67383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87A9F" w:rsidRPr="002048BD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87A9F" w:rsidRDefault="00087A9F" w:rsidP="00087A9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</w:t>
      </w:r>
      <w:r w:rsidRPr="00AB3CB4">
        <w:rPr>
          <w:sz w:val="28"/>
          <w:szCs w:val="28"/>
        </w:rPr>
        <w:t xml:space="preserve"> со дня его подписания и распр</w:t>
      </w:r>
      <w:r w:rsidRPr="00AB3CB4">
        <w:rPr>
          <w:sz w:val="28"/>
          <w:szCs w:val="28"/>
        </w:rPr>
        <w:t>о</w:t>
      </w:r>
      <w:r w:rsidRPr="00AB3CB4">
        <w:rPr>
          <w:sz w:val="28"/>
          <w:szCs w:val="28"/>
        </w:rPr>
        <w:t>страняет свое действие с 01.01.202</w:t>
      </w: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и </w:t>
      </w:r>
      <w:r w:rsidRPr="00AB3CB4">
        <w:rPr>
          <w:sz w:val="28"/>
          <w:szCs w:val="28"/>
        </w:rPr>
        <w:t>подлежит размещению на официал</w:t>
      </w:r>
      <w:r w:rsidRPr="00AB3CB4">
        <w:rPr>
          <w:sz w:val="28"/>
          <w:szCs w:val="28"/>
        </w:rPr>
        <w:t>ь</w:t>
      </w:r>
      <w:r w:rsidRPr="00AB3CB4">
        <w:rPr>
          <w:sz w:val="28"/>
          <w:szCs w:val="28"/>
        </w:rPr>
        <w:t>ном сайте муниципального образования Пугачевский сельсовет Оренбур</w:t>
      </w:r>
      <w:r w:rsidRPr="00AB3CB4">
        <w:rPr>
          <w:sz w:val="28"/>
          <w:szCs w:val="28"/>
        </w:rPr>
        <w:t>г</w:t>
      </w:r>
      <w:r w:rsidRPr="00AB3CB4">
        <w:rPr>
          <w:sz w:val="28"/>
          <w:szCs w:val="28"/>
        </w:rPr>
        <w:t>ского  района Оренбургской области.</w:t>
      </w:r>
    </w:p>
    <w:p w:rsidR="003F2FA4" w:rsidRPr="003F2FA4" w:rsidRDefault="003F2FA4" w:rsidP="00B53AE6">
      <w:pPr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1B3976" w:rsidP="003F2FA4">
      <w:pPr>
        <w:rPr>
          <w:szCs w:val="28"/>
        </w:rPr>
      </w:pPr>
      <w:r>
        <w:rPr>
          <w:szCs w:val="28"/>
        </w:rPr>
        <w:t>Главный специалист</w:t>
      </w:r>
      <w:r w:rsidR="003F2FA4" w:rsidRPr="003F2FA4">
        <w:rPr>
          <w:szCs w:val="28"/>
        </w:rPr>
        <w:t xml:space="preserve">     </w:t>
      </w:r>
      <w:r w:rsidR="00DC6E23">
        <w:rPr>
          <w:szCs w:val="28"/>
        </w:rPr>
        <w:t xml:space="preserve">       </w:t>
      </w:r>
      <w:r w:rsidR="003F2FA4" w:rsidRPr="003F2FA4">
        <w:rPr>
          <w:szCs w:val="28"/>
        </w:rPr>
        <w:t xml:space="preserve">      </w:t>
      </w:r>
      <w:r w:rsidR="00DC6E23">
        <w:rPr>
          <w:szCs w:val="28"/>
        </w:rPr>
        <w:t xml:space="preserve">                      </w:t>
      </w:r>
      <w:r>
        <w:rPr>
          <w:szCs w:val="28"/>
        </w:rPr>
        <w:t xml:space="preserve">                      </w:t>
      </w:r>
      <w:bookmarkStart w:id="0" w:name="_GoBack"/>
      <w:bookmarkEnd w:id="0"/>
      <w:r>
        <w:rPr>
          <w:szCs w:val="28"/>
        </w:rPr>
        <w:t xml:space="preserve">З.Б. </w:t>
      </w:r>
      <w:proofErr w:type="spellStart"/>
      <w:r>
        <w:rPr>
          <w:szCs w:val="28"/>
        </w:rPr>
        <w:t>Миралиева</w:t>
      </w:r>
      <w:proofErr w:type="spellEnd"/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7D0A31">
      <w:pPr>
        <w:ind w:right="-545"/>
        <w:rPr>
          <w:szCs w:val="28"/>
        </w:rPr>
      </w:pPr>
    </w:p>
    <w:p w:rsidR="005732CD" w:rsidRDefault="00A502BC" w:rsidP="00823F7E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r>
        <w:br w:type="page"/>
      </w:r>
      <w:bookmarkStart w:id="1" w:name="Par141"/>
      <w:bookmarkStart w:id="2" w:name="Par175"/>
      <w:bookmarkEnd w:id="1"/>
      <w:bookmarkEnd w:id="2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600C60" w:rsidRPr="00823F7E" w:rsidRDefault="009576E6" w:rsidP="00823F7E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  <w:r w:rsidR="00600C60">
        <w:rPr>
          <w:rFonts w:ascii="Times New Roman" w:hAnsi="Times New Roman"/>
          <w:szCs w:val="28"/>
        </w:rPr>
        <w:t xml:space="preserve">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5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600C60" w:rsidRPr="00600C60" w:rsidRDefault="00E13705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709"/>
        <w:gridCol w:w="142"/>
      </w:tblGrid>
      <w:tr w:rsidR="00E13705" w:rsidTr="00653610">
        <w:tc>
          <w:tcPr>
            <w:tcW w:w="5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E13705" w:rsidTr="00653610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3705" w:rsidRPr="00414DCD" w:rsidTr="00653610">
        <w:tc>
          <w:tcPr>
            <w:tcW w:w="534" w:type="dxa"/>
            <w:vMerge w:val="restart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00C60" w:rsidRPr="00E92D78" w:rsidRDefault="00600C60" w:rsidP="00E92D78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lastRenderedPageBreak/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E13705" w:rsidRPr="00E92D78" w:rsidRDefault="00600C60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0 00 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</w:tcPr>
          <w:p w:rsidR="00E13705" w:rsidRPr="00414DCD" w:rsidRDefault="00653610" w:rsidP="00E137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3840,1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653610" w:rsidP="00E13705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13227,3</w:t>
            </w:r>
          </w:p>
        </w:tc>
        <w:tc>
          <w:tcPr>
            <w:tcW w:w="851" w:type="dxa"/>
            <w:gridSpan w:val="2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E13705" w:rsidTr="00653610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A77A41" w:rsidRDefault="0063305E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13705" w:rsidRPr="00A77A41" w:rsidRDefault="00E92D78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 xml:space="preserve">дупреждении и 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чрезвычайных 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страция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6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</w:tcPr>
          <w:p w:rsidR="00E13705" w:rsidRPr="0063305E" w:rsidRDefault="0063305E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E13705" w:rsidRPr="0063305E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2915,1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63305E" w:rsidRDefault="00533CE7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3459B9" w:rsidP="00653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53610">
              <w:rPr>
                <w:rFonts w:ascii="Times New Roman" w:hAnsi="Times New Roman"/>
                <w:b/>
                <w:sz w:val="24"/>
                <w:szCs w:val="24"/>
              </w:rPr>
              <w:t>662,3</w:t>
            </w:r>
          </w:p>
        </w:tc>
        <w:tc>
          <w:tcPr>
            <w:tcW w:w="851" w:type="dxa"/>
            <w:gridSpan w:val="2"/>
          </w:tcPr>
          <w:p w:rsidR="00E13705" w:rsidRPr="0063305E" w:rsidRDefault="00E13705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854026Д409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  <w:gridSpan w:val="2"/>
          </w:tcPr>
          <w:p w:rsidR="00E13705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CE7" w:rsidTr="00653610">
        <w:tc>
          <w:tcPr>
            <w:tcW w:w="534" w:type="dxa"/>
          </w:tcPr>
          <w:p w:rsidR="00533CE7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1843" w:type="dxa"/>
          </w:tcPr>
          <w:p w:rsidR="00533CE7" w:rsidRPr="00533CE7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33CE7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33CE7" w:rsidRP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851" w:type="dxa"/>
            <w:gridSpan w:val="2"/>
          </w:tcPr>
          <w:p w:rsidR="00533CE7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843" w:type="dxa"/>
          </w:tcPr>
          <w:p w:rsidR="00E13705" w:rsidRPr="00244090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E13705" w:rsidRDefault="00653610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585,1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653610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4020,8</w:t>
            </w:r>
          </w:p>
        </w:tc>
        <w:tc>
          <w:tcPr>
            <w:tcW w:w="851" w:type="dxa"/>
            <w:gridSpan w:val="2"/>
          </w:tcPr>
          <w:p w:rsidR="00E13705" w:rsidRPr="00D159F9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653610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E13705" w:rsidRPr="00A2607B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65361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4286,7</w:t>
            </w:r>
          </w:p>
        </w:tc>
        <w:tc>
          <w:tcPr>
            <w:tcW w:w="851" w:type="dxa"/>
            <w:gridSpan w:val="2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653610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4286,7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="00A26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8540390032</w:t>
            </w:r>
          </w:p>
        </w:tc>
        <w:tc>
          <w:tcPr>
            <w:tcW w:w="992" w:type="dxa"/>
          </w:tcPr>
          <w:p w:rsidR="00E13705" w:rsidRDefault="00A2607B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260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</w:t>
            </w:r>
            <w:r w:rsidR="00E92D78">
              <w:rPr>
                <w:rFonts w:ascii="Times New Roman" w:hAnsi="Times New Roman"/>
                <w:sz w:val="24"/>
                <w:szCs w:val="24"/>
              </w:rPr>
              <w:t>90035</w:t>
            </w:r>
          </w:p>
        </w:tc>
        <w:tc>
          <w:tcPr>
            <w:tcW w:w="992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0F3162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2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0F3162">
        <w:trPr>
          <w:gridAfter w:val="1"/>
          <w:wAfter w:w="142" w:type="dxa"/>
        </w:trPr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сельсовет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823F7E" w:rsidRDefault="00823F7E" w:rsidP="00E13705">
      <w:pPr>
        <w:jc w:val="right"/>
        <w:rPr>
          <w:rFonts w:ascii="Times New Roman" w:hAnsi="Times New Roman"/>
          <w:szCs w:val="28"/>
        </w:rPr>
      </w:pPr>
    </w:p>
    <w:p w:rsidR="00E13705" w:rsidRDefault="00255EE9" w:rsidP="00E13705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</w:t>
      </w:r>
      <w:r w:rsidR="00823F7E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.1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E13705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255EE9" w:rsidRDefault="00E13705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255EE9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E13705" w:rsidRPr="00414DCD" w:rsidTr="004C1998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E13705" w:rsidRPr="00414DCD" w:rsidTr="004C1998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414DCD" w:rsidRDefault="00E13705" w:rsidP="00E13705">
            <w:pPr>
              <w:suppressAutoHyphens/>
              <w:rPr>
                <w:rFonts w:ascii="Times New Roman" w:hAnsi="Times New Roman"/>
                <w:color w:val="22272F"/>
                <w:sz w:val="22"/>
                <w:szCs w:val="22"/>
              </w:rPr>
            </w:pPr>
          </w:p>
        </w:tc>
      </w:tr>
      <w:tr w:rsidR="00E13705" w:rsidRPr="00414DCD" w:rsidTr="004C1998">
        <w:tc>
          <w:tcPr>
            <w:tcW w:w="511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255EE9" w:rsidRDefault="00E13705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szCs w:val="28"/>
              </w:rPr>
              <w:t>«</w:t>
            </w:r>
            <w:r w:rsidR="00255EE9" w:rsidRPr="00FD776D">
              <w:rPr>
                <w:rFonts w:ascii="Times New Roman" w:hAnsi="Times New Roman"/>
                <w:szCs w:val="28"/>
              </w:rPr>
              <w:t>Ко</w:t>
            </w:r>
            <w:r w:rsidR="00255EE9" w:rsidRPr="00FD776D">
              <w:rPr>
                <w:rFonts w:ascii="Times New Roman" w:hAnsi="Times New Roman"/>
                <w:szCs w:val="28"/>
              </w:rPr>
              <w:t>м</w:t>
            </w:r>
            <w:r w:rsidR="00255EE9" w:rsidRPr="00FD776D">
              <w:rPr>
                <w:rFonts w:ascii="Times New Roman" w:hAnsi="Times New Roman"/>
                <w:szCs w:val="28"/>
              </w:rPr>
              <w:lastRenderedPageBreak/>
              <w:t>плексное развитие сельской территории</w:t>
            </w:r>
            <w:r w:rsidR="00255EE9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rFonts w:ascii="Times New Roman" w:hAnsi="Times New Roman"/>
                <w:szCs w:val="28"/>
              </w:rPr>
              <w:t>муниципального о</w:t>
            </w:r>
            <w:r w:rsidR="00255EE9" w:rsidRPr="00FD776D">
              <w:rPr>
                <w:rFonts w:ascii="Times New Roman" w:hAnsi="Times New Roman"/>
                <w:szCs w:val="28"/>
              </w:rPr>
              <w:t>б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="00255EE9" w:rsidRPr="00FD776D">
              <w:t>Пугаче</w:t>
            </w:r>
            <w:r w:rsidR="00255EE9" w:rsidRPr="00FD776D">
              <w:t>в</w:t>
            </w:r>
            <w:r w:rsidR="00255EE9" w:rsidRPr="00FD776D">
              <w:t>ский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255EE9" w:rsidRDefault="00255EE9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E13705" w:rsidRPr="00BF5610" w:rsidRDefault="00E13705" w:rsidP="00E13705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E13705" w:rsidRPr="0007478E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3840,1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E13705" w:rsidRPr="0007478E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13227,3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1510,1</w:t>
            </w:r>
          </w:p>
        </w:tc>
        <w:tc>
          <w:tcPr>
            <w:tcW w:w="992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E13705" w:rsidRPr="000B088A" w:rsidRDefault="00577C87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585,8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974C67" w:rsidRDefault="00577C87" w:rsidP="00E13705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CE73D4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2915,1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577C87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  <w:r w:rsidR="004A66CE">
              <w:rPr>
                <w:rFonts w:ascii="Times New Roman" w:hAnsi="Times New Roman"/>
                <w:color w:val="22272F"/>
                <w:sz w:val="24"/>
                <w:szCs w:val="24"/>
              </w:rPr>
              <w:t>662,3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585,1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4A66CE" w:rsidP="00577C87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4020,8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647,0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4286,7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647,0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4A66CE" w:rsidP="004A66CE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428</w:t>
            </w:r>
            <w:r w:rsidR="00577C87">
              <w:rPr>
                <w:rFonts w:ascii="Times New Roman" w:hAnsi="Times New Roman"/>
                <w:color w:val="22272F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«Управление и распоряжение объектами муниципальной 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577C8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4A66CE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577C87">
              <w:rPr>
                <w:rFonts w:ascii="Times New Roman" w:hAnsi="Times New Roman"/>
                <w:color w:val="22272F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E13705" w:rsidRDefault="00E13705" w:rsidP="00CE73D4">
      <w:pPr>
        <w:rPr>
          <w:rFonts w:ascii="Times New Roman" w:hAnsi="Times New Roman"/>
          <w:szCs w:val="28"/>
        </w:rPr>
      </w:pPr>
    </w:p>
    <w:p w:rsidR="00E13705" w:rsidRDefault="004A66CE" w:rsidP="004A66C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E13705" w:rsidRPr="00823F7E" w:rsidRDefault="00E13705" w:rsidP="00823F7E">
      <w:pPr>
        <w:tabs>
          <w:tab w:val="center" w:pos="5940"/>
          <w:tab w:val="center" w:pos="9180"/>
        </w:tabs>
        <w:rPr>
          <w:szCs w:val="28"/>
        </w:rPr>
      </w:pPr>
    </w:p>
    <w:sectPr w:rsidR="00E13705" w:rsidRPr="00823F7E" w:rsidSect="006B3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95" w:rsidRDefault="00B65095" w:rsidP="00A7024E">
      <w:r>
        <w:separator/>
      </w:r>
    </w:p>
  </w:endnote>
  <w:endnote w:type="continuationSeparator" w:id="0">
    <w:p w:rsidR="00B65095" w:rsidRDefault="00B65095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b"/>
      <w:ind w:right="360"/>
      <w:rPr>
        <w:rStyle w:val="af5"/>
      </w:rPr>
    </w:pPr>
  </w:p>
  <w:p w:rsidR="00087A9F" w:rsidRPr="004254CB" w:rsidRDefault="00087A9F" w:rsidP="00F01BB9">
    <w:pPr>
      <w:pStyle w:val="ab"/>
      <w:ind w:right="360"/>
    </w:pPr>
  </w:p>
  <w:p w:rsidR="00087A9F" w:rsidRDefault="00087A9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95" w:rsidRDefault="00B65095" w:rsidP="00A7024E">
      <w:r>
        <w:separator/>
      </w:r>
    </w:p>
  </w:footnote>
  <w:footnote w:type="continuationSeparator" w:id="0">
    <w:p w:rsidR="00B65095" w:rsidRDefault="00B65095" w:rsidP="00A7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B3976">
      <w:rPr>
        <w:rStyle w:val="af5"/>
        <w:noProof/>
      </w:rPr>
      <w:t>2</w: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87A9F" w:rsidRDefault="00087A9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 w:rsidP="004E0C78">
    <w:pPr>
      <w:pStyle w:val="aa"/>
    </w:pPr>
  </w:p>
  <w:p w:rsidR="00087A9F" w:rsidRDefault="00087A9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9F" w:rsidRDefault="00087A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87A9F"/>
    <w:rsid w:val="00092984"/>
    <w:rsid w:val="00092E6C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162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3976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B0435"/>
    <w:rsid w:val="002B0701"/>
    <w:rsid w:val="002B147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66CE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3610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7E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58AF"/>
    <w:rsid w:val="00935FBD"/>
    <w:rsid w:val="00936FB8"/>
    <w:rsid w:val="00937204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9CC"/>
    <w:rsid w:val="00A7024E"/>
    <w:rsid w:val="00A7058B"/>
    <w:rsid w:val="00A717E2"/>
    <w:rsid w:val="00A73526"/>
    <w:rsid w:val="00A73990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3308"/>
    <w:rsid w:val="00AA3A94"/>
    <w:rsid w:val="00AA4B53"/>
    <w:rsid w:val="00AA500E"/>
    <w:rsid w:val="00AA5661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095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7C3B"/>
    <w:rsid w:val="00F77EAF"/>
    <w:rsid w:val="00F80152"/>
    <w:rsid w:val="00F801B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2BF2"/>
    <w:rsid w:val="00FD3F32"/>
    <w:rsid w:val="00FD5617"/>
    <w:rsid w:val="00FD5923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087A9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087A9F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11D3-C92D-4ED6-9D2D-4502F132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12721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69</cp:revision>
  <cp:lastPrinted>2023-05-17T10:49:00Z</cp:lastPrinted>
  <dcterms:created xsi:type="dcterms:W3CDTF">2023-03-16T09:50:00Z</dcterms:created>
  <dcterms:modified xsi:type="dcterms:W3CDTF">2023-05-17T10:56:00Z</dcterms:modified>
</cp:coreProperties>
</file>