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476519" w:rsidRDefault="00476519" w:rsidP="00476519">
      <w:pPr>
        <w:ind w:right="5035"/>
        <w:jc w:val="center"/>
        <w:rPr>
          <w:b/>
        </w:rPr>
      </w:pPr>
      <w:proofErr w:type="gramStart"/>
      <w:r>
        <w:rPr>
          <w:b/>
        </w:rPr>
        <w:t>ОРЕНБУРГСКОГО  РАЙОНА</w:t>
      </w:r>
      <w:proofErr w:type="gramEnd"/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476519" w:rsidRDefault="00476519" w:rsidP="00476519">
      <w:pPr>
        <w:ind w:right="5035"/>
        <w:jc w:val="center"/>
        <w:rPr>
          <w:b/>
        </w:rPr>
      </w:pPr>
    </w:p>
    <w:p w:rsidR="00476519" w:rsidRDefault="00476519" w:rsidP="00476519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476519" w:rsidRDefault="00476519" w:rsidP="00476519">
      <w:pPr>
        <w:ind w:right="5035"/>
        <w:jc w:val="both"/>
      </w:pPr>
    </w:p>
    <w:p w:rsidR="00476519" w:rsidRDefault="00476519" w:rsidP="00476519">
      <w:pPr>
        <w:ind w:right="5386"/>
        <w:jc w:val="center"/>
      </w:pPr>
      <w:r>
        <w:t xml:space="preserve">__________________№________ </w:t>
      </w:r>
    </w:p>
    <w:p w:rsidR="00476519" w:rsidRDefault="00476519" w:rsidP="00476519">
      <w:pPr>
        <w:ind w:right="5386"/>
      </w:pPr>
      <w:r>
        <w:t xml:space="preserve"> </w:t>
      </w:r>
    </w:p>
    <w:p w:rsidR="00121B74" w:rsidRDefault="00121B74" w:rsidP="00121B74">
      <w:pPr>
        <w:ind w:right="5386"/>
        <w:jc w:val="both"/>
      </w:pPr>
      <w:r>
        <w:t>О присвоении</w:t>
      </w:r>
      <w:r w:rsidR="002B6D02">
        <w:t xml:space="preserve"> </w:t>
      </w:r>
      <w:r w:rsidR="00476519">
        <w:t>адреса</w:t>
      </w:r>
      <w:r>
        <w:t xml:space="preserve"> объекту адресации</w:t>
      </w:r>
    </w:p>
    <w:p w:rsidR="00121B74" w:rsidRDefault="00121B74" w:rsidP="00121B74">
      <w:pPr>
        <w:ind w:right="5386"/>
        <w:jc w:val="both"/>
      </w:pPr>
    </w:p>
    <w:p w:rsidR="00476519" w:rsidRDefault="00476519" w:rsidP="00121B74">
      <w:pPr>
        <w:ind w:right="5386"/>
        <w:jc w:val="both"/>
      </w:pPr>
      <w:r>
        <w:t xml:space="preserve">        </w:t>
      </w:r>
    </w:p>
    <w:p w:rsidR="00476519" w:rsidRDefault="00476519" w:rsidP="00476519">
      <w:pPr>
        <w:ind w:firstLine="709"/>
        <w:jc w:val="both"/>
      </w:pPr>
      <w:r>
        <w:t xml:space="preserve">   Руководствуясь пунктом 4 статьей 43 Федерального закона от 06октября 2003 года № 131-ФЗ «Об общих принципах организации местного самоуправления в Российской Федерации», в соответствии с пунктом 1 статьи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 № 1221 «Об утверждении Правил присвоения, изменения и аннулирования адресов», Уставом муниципального образования Пугачевский сельсовет Оренбургского района Оренбургской области:</w:t>
      </w:r>
    </w:p>
    <w:p w:rsidR="00476519" w:rsidRDefault="00476519" w:rsidP="00476519">
      <w:pPr>
        <w:pStyle w:val="a3"/>
        <w:ind w:left="0" w:firstLine="709"/>
        <w:jc w:val="both"/>
      </w:pPr>
      <w:r>
        <w:t>1.Присвоить  жилому дому с кадас</w:t>
      </w:r>
      <w:r w:rsidR="00102CB2">
        <w:t>тровым номером 56:21:2102001:945</w:t>
      </w:r>
      <w:r>
        <w:t xml:space="preserve"> местоположение: Российская</w:t>
      </w:r>
      <w:r w:rsidR="00102CB2">
        <w:t xml:space="preserve"> Федерация, Оренбургская обл., Оренбургский р-н, </w:t>
      </w:r>
      <w:proofErr w:type="spellStart"/>
      <w:r>
        <w:t>с.Паника</w:t>
      </w:r>
      <w:proofErr w:type="spellEnd"/>
      <w:r>
        <w:t xml:space="preserve"> ул. </w:t>
      </w:r>
      <w:r w:rsidR="00102CB2">
        <w:t>Вторая Молодежная</w:t>
      </w:r>
      <w:r>
        <w:t>,</w:t>
      </w:r>
      <w:r w:rsidR="00102CB2">
        <w:t xml:space="preserve"> площадью 254,4</w:t>
      </w:r>
      <w:r>
        <w:t xml:space="preserve">  кв. м., предоставленному в </w:t>
      </w:r>
      <w:r w:rsidRPr="00102CB2">
        <w:t xml:space="preserve">собственность </w:t>
      </w:r>
      <w:r w:rsidR="00102CB2" w:rsidRPr="00102CB2">
        <w:t xml:space="preserve">Чабаненко Евгению Юрьевичу, Чабаненко Дарье Евгеньевне, Чабаненко Николаю Евгеньевичу, Чабаненко Даниилу Евгеньевичу </w:t>
      </w:r>
      <w:r w:rsidRPr="00102CB2">
        <w:t xml:space="preserve"> на основании Выписки из Единого государственного реестра недвижимости об  основных характеристиках и зарегистрированных прав</w:t>
      </w:r>
      <w:r w:rsidR="00102CB2" w:rsidRPr="00102CB2">
        <w:t>ах на объект недвижимости  от 6 февраля 2024 года, следующий</w:t>
      </w:r>
      <w:r w:rsidRPr="00102CB2">
        <w:t xml:space="preserve"> </w:t>
      </w:r>
      <w:r>
        <w:t>адрес:</w:t>
      </w:r>
    </w:p>
    <w:p w:rsidR="00476519" w:rsidRDefault="002B6D02" w:rsidP="00476519">
      <w:pPr>
        <w:ind w:firstLine="709"/>
        <w:jc w:val="both"/>
      </w:pPr>
      <w:r>
        <w:t xml:space="preserve">Российская Федерация, </w:t>
      </w:r>
      <w:r w:rsidR="00476519">
        <w:t>Оренбургская область, Оренбургский</w:t>
      </w:r>
      <w:r>
        <w:t xml:space="preserve"> муниципальный</w:t>
      </w:r>
      <w:r w:rsidR="00476519">
        <w:t xml:space="preserve"> район, </w:t>
      </w:r>
      <w:r>
        <w:t xml:space="preserve">сельское поселение Пугачевский сельсовет, село </w:t>
      </w:r>
      <w:r w:rsidR="00476519">
        <w:t xml:space="preserve">Паника, </w:t>
      </w:r>
      <w:r>
        <w:t xml:space="preserve">улица </w:t>
      </w:r>
      <w:r w:rsidR="00476519">
        <w:t>Вторая Молодежная, дом № 13.</w:t>
      </w:r>
    </w:p>
    <w:p w:rsidR="00476519" w:rsidRDefault="00476519" w:rsidP="00476519">
      <w:pPr>
        <w:ind w:firstLine="709"/>
        <w:jc w:val="both"/>
      </w:pPr>
      <w:r>
        <w:t>2. Контроль за исполнением настоящего постановления возложить на специалиста 1 категории администрации муниципального образования Пугачевский сельсовет Оренбургского района</w:t>
      </w:r>
      <w:r w:rsidR="00102CB2">
        <w:t xml:space="preserve"> Оренбургской области (Акиньшина</w:t>
      </w:r>
      <w:r>
        <w:t xml:space="preserve"> С.С.)</w:t>
      </w:r>
    </w:p>
    <w:p w:rsidR="00476519" w:rsidRDefault="00476519" w:rsidP="00476519">
      <w:pPr>
        <w:ind w:firstLine="709"/>
        <w:jc w:val="both"/>
      </w:pPr>
      <w:r>
        <w:t xml:space="preserve"> 3.   Постановление вступает в силу со дня его подписания.</w:t>
      </w:r>
    </w:p>
    <w:p w:rsidR="00476519" w:rsidRDefault="00476519" w:rsidP="00476519">
      <w:pPr>
        <w:ind w:firstLine="709"/>
        <w:jc w:val="both"/>
      </w:pPr>
    </w:p>
    <w:p w:rsidR="00476519" w:rsidRDefault="00476519" w:rsidP="00476519">
      <w:pPr>
        <w:ind w:firstLine="709"/>
      </w:pPr>
      <w:r>
        <w:t xml:space="preserve">Глава муниципального образования                                   </w:t>
      </w:r>
      <w:proofErr w:type="spellStart"/>
      <w:r w:rsidR="00102CB2">
        <w:t>Б.К.Кульжанов</w:t>
      </w:r>
      <w:proofErr w:type="spellEnd"/>
    </w:p>
    <w:p w:rsidR="0015422D" w:rsidRDefault="0015422D" w:rsidP="00476519">
      <w:pPr>
        <w:ind w:firstLine="709"/>
      </w:pPr>
    </w:p>
    <w:p w:rsidR="002B6D02" w:rsidRDefault="002B6D02" w:rsidP="00476519">
      <w:pPr>
        <w:jc w:val="both"/>
      </w:pPr>
      <w:bookmarkStart w:id="0" w:name="_GoBack"/>
      <w:bookmarkEnd w:id="0"/>
    </w:p>
    <w:p w:rsidR="00476519" w:rsidRDefault="00476519" w:rsidP="004765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Разослано: </w:t>
      </w:r>
      <w:r w:rsidR="00102CB2">
        <w:rPr>
          <w:sz w:val="24"/>
          <w:szCs w:val="24"/>
        </w:rPr>
        <w:t>Чабаненко Е.Ю</w:t>
      </w:r>
      <w:r w:rsidR="002B6D02">
        <w:rPr>
          <w:sz w:val="24"/>
          <w:szCs w:val="24"/>
        </w:rPr>
        <w:t>.-</w:t>
      </w:r>
      <w:r>
        <w:rPr>
          <w:sz w:val="24"/>
          <w:szCs w:val="24"/>
        </w:rPr>
        <w:t>2</w:t>
      </w:r>
      <w:r w:rsidR="002B6D02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экз.,</w:t>
      </w:r>
      <w:r w:rsidR="00102CB2">
        <w:rPr>
          <w:sz w:val="24"/>
          <w:szCs w:val="24"/>
        </w:rPr>
        <w:t>Чабаненко</w:t>
      </w:r>
      <w:proofErr w:type="spellEnd"/>
      <w:proofErr w:type="gramEnd"/>
      <w:r w:rsidR="00102CB2">
        <w:rPr>
          <w:sz w:val="24"/>
          <w:szCs w:val="24"/>
        </w:rPr>
        <w:t xml:space="preserve"> Д.Е.</w:t>
      </w:r>
      <w:r w:rsidR="002B6D02" w:rsidRPr="002B6D02">
        <w:rPr>
          <w:sz w:val="24"/>
          <w:szCs w:val="24"/>
        </w:rPr>
        <w:t xml:space="preserve"> </w:t>
      </w:r>
      <w:r w:rsidR="002B6D02">
        <w:rPr>
          <w:sz w:val="24"/>
          <w:szCs w:val="24"/>
        </w:rPr>
        <w:t>-2экз</w:t>
      </w:r>
      <w:r w:rsidR="00102CB2">
        <w:rPr>
          <w:sz w:val="24"/>
          <w:szCs w:val="24"/>
        </w:rPr>
        <w:t>, Чабаненко Н.Е.</w:t>
      </w:r>
      <w:r w:rsidR="002B6D02" w:rsidRPr="002B6D02">
        <w:rPr>
          <w:sz w:val="24"/>
          <w:szCs w:val="24"/>
        </w:rPr>
        <w:t xml:space="preserve"> </w:t>
      </w:r>
      <w:r w:rsidR="002B6D02">
        <w:rPr>
          <w:sz w:val="24"/>
          <w:szCs w:val="24"/>
        </w:rPr>
        <w:t>-2экз</w:t>
      </w:r>
      <w:r w:rsidR="00102CB2">
        <w:rPr>
          <w:sz w:val="24"/>
          <w:szCs w:val="24"/>
        </w:rPr>
        <w:t>, Чабаненко Д.Е.</w:t>
      </w:r>
      <w:r w:rsidR="002B6D02" w:rsidRPr="002B6D02">
        <w:rPr>
          <w:sz w:val="24"/>
          <w:szCs w:val="24"/>
        </w:rPr>
        <w:t xml:space="preserve"> </w:t>
      </w:r>
      <w:r w:rsidR="002B6D02">
        <w:rPr>
          <w:sz w:val="24"/>
          <w:szCs w:val="24"/>
        </w:rPr>
        <w:t>-2экз.,</w:t>
      </w:r>
      <w:r>
        <w:rPr>
          <w:sz w:val="24"/>
          <w:szCs w:val="24"/>
        </w:rPr>
        <w:t xml:space="preserve"> администрации муниципального образования Пугачевский сельсовет, Филиал ФГБУ «ФКП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>» по Оренбургской области, прокуратуре района в дело.</w:t>
      </w:r>
    </w:p>
    <w:p w:rsidR="00476519" w:rsidRDefault="00476519" w:rsidP="00476519"/>
    <w:p w:rsidR="00476519" w:rsidRDefault="00476519" w:rsidP="00476519"/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C9"/>
    <w:rsid w:val="00102CB2"/>
    <w:rsid w:val="00121B74"/>
    <w:rsid w:val="0015422D"/>
    <w:rsid w:val="002B6D02"/>
    <w:rsid w:val="00476519"/>
    <w:rsid w:val="00673EC9"/>
    <w:rsid w:val="00706B16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E285-8AF2-4E31-B02C-C77DACE5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19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B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2024-02-21T11:04:00Z</cp:lastPrinted>
  <dcterms:created xsi:type="dcterms:W3CDTF">2024-02-21T11:51:00Z</dcterms:created>
  <dcterms:modified xsi:type="dcterms:W3CDTF">2024-02-21T11:51:00Z</dcterms:modified>
</cp:coreProperties>
</file>