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476519" w:rsidRDefault="00476519" w:rsidP="00476519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476519" w:rsidRDefault="00476519" w:rsidP="00476519">
      <w:pPr>
        <w:ind w:right="5035"/>
        <w:jc w:val="center"/>
        <w:rPr>
          <w:b/>
        </w:rPr>
      </w:pPr>
    </w:p>
    <w:p w:rsidR="00476519" w:rsidRDefault="00476519" w:rsidP="00476519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476519" w:rsidRDefault="00476519" w:rsidP="00476519">
      <w:pPr>
        <w:ind w:right="5035"/>
        <w:jc w:val="both"/>
      </w:pPr>
    </w:p>
    <w:p w:rsidR="00476519" w:rsidRDefault="00476519" w:rsidP="00476519">
      <w:pPr>
        <w:ind w:right="5386"/>
        <w:jc w:val="center"/>
      </w:pPr>
      <w:r>
        <w:t xml:space="preserve">__________________№________ </w:t>
      </w:r>
    </w:p>
    <w:p w:rsidR="00476519" w:rsidRDefault="00476519" w:rsidP="00476519">
      <w:pPr>
        <w:ind w:right="5386"/>
      </w:pPr>
      <w:r>
        <w:t xml:space="preserve"> </w:t>
      </w:r>
    </w:p>
    <w:p w:rsidR="00121B74" w:rsidRDefault="00121B74" w:rsidP="00121B74">
      <w:pPr>
        <w:ind w:right="5386"/>
        <w:jc w:val="both"/>
      </w:pPr>
      <w:r>
        <w:t>О присвоении</w:t>
      </w:r>
      <w:r w:rsidR="0074629A">
        <w:t xml:space="preserve"> наименований элементам улично-дорожной сети</w:t>
      </w:r>
      <w:r w:rsidR="002B6D02">
        <w:t xml:space="preserve"> </w:t>
      </w:r>
    </w:p>
    <w:p w:rsidR="00121B74" w:rsidRDefault="00121B74" w:rsidP="00121B74">
      <w:pPr>
        <w:ind w:right="5386"/>
        <w:jc w:val="both"/>
      </w:pPr>
    </w:p>
    <w:p w:rsidR="00476519" w:rsidRDefault="00476519" w:rsidP="00121B74">
      <w:pPr>
        <w:ind w:right="5386"/>
        <w:jc w:val="both"/>
      </w:pPr>
      <w:r>
        <w:t xml:space="preserve">        </w:t>
      </w:r>
    </w:p>
    <w:p w:rsidR="00476519" w:rsidRDefault="00476519" w:rsidP="00476519">
      <w:pPr>
        <w:ind w:firstLine="709"/>
        <w:jc w:val="both"/>
      </w:pPr>
      <w:r>
        <w:t xml:space="preserve">   Руководствуясь пунктом 4 статьей 43 Федерального закона от 06октября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области:</w:t>
      </w:r>
    </w:p>
    <w:p w:rsidR="0074629A" w:rsidRDefault="00476519" w:rsidP="00476519">
      <w:pPr>
        <w:pStyle w:val="a3"/>
        <w:ind w:left="0" w:firstLine="709"/>
        <w:jc w:val="both"/>
      </w:pPr>
      <w:proofErr w:type="gramStart"/>
      <w:r>
        <w:t xml:space="preserve">1.Присвоить  </w:t>
      </w:r>
      <w:r w:rsidR="0074629A">
        <w:t>наименование</w:t>
      </w:r>
      <w:proofErr w:type="gramEnd"/>
      <w:r w:rsidR="0074629A">
        <w:t xml:space="preserve"> элементу улично-дорожной сети в селе Паника:</w:t>
      </w:r>
    </w:p>
    <w:p w:rsidR="00476519" w:rsidRDefault="002B6D02" w:rsidP="00476519">
      <w:pPr>
        <w:ind w:firstLine="709"/>
        <w:jc w:val="both"/>
      </w:pPr>
      <w:r>
        <w:t xml:space="preserve">Российская Федерация, </w:t>
      </w:r>
      <w:r w:rsidR="00476519">
        <w:t>Оренбургская область, Оренбургский</w:t>
      </w:r>
      <w:r>
        <w:t xml:space="preserve"> муниципальный</w:t>
      </w:r>
      <w:r w:rsidR="00476519">
        <w:t xml:space="preserve"> район, </w:t>
      </w:r>
      <w:r>
        <w:t xml:space="preserve">сельское поселение Пугачевский сельсовет, село </w:t>
      </w:r>
      <w:r w:rsidR="00476519">
        <w:t xml:space="preserve">Паника, </w:t>
      </w:r>
      <w:r>
        <w:t xml:space="preserve">улица </w:t>
      </w:r>
      <w:r w:rsidR="0074629A">
        <w:t>Липовая</w:t>
      </w:r>
      <w:r w:rsidR="00476519">
        <w:t>.</w:t>
      </w:r>
    </w:p>
    <w:p w:rsidR="0074629A" w:rsidRDefault="0074629A" w:rsidP="0074629A">
      <w:pPr>
        <w:pStyle w:val="a3"/>
        <w:ind w:left="0" w:firstLine="709"/>
        <w:jc w:val="both"/>
      </w:pPr>
      <w:proofErr w:type="gramStart"/>
      <w:r>
        <w:t>2.</w:t>
      </w:r>
      <w:r>
        <w:t>Присвоить  наименование</w:t>
      </w:r>
      <w:proofErr w:type="gramEnd"/>
      <w:r>
        <w:t xml:space="preserve"> элементу улично-дорожной сети в селе Паника:</w:t>
      </w:r>
    </w:p>
    <w:p w:rsidR="0074629A" w:rsidRDefault="0074629A" w:rsidP="0074629A">
      <w:pPr>
        <w:ind w:firstLine="709"/>
        <w:jc w:val="both"/>
      </w:pPr>
      <w:r>
        <w:t>Российская Федерация, Оренбургская область, Оренбургский муниципальный район, сельское поселение Пугачевский сельсовет, село Паника, улица</w:t>
      </w:r>
      <w:r>
        <w:t xml:space="preserve"> Ягодная</w:t>
      </w:r>
      <w:r>
        <w:t>.</w:t>
      </w:r>
    </w:p>
    <w:p w:rsidR="0074629A" w:rsidRDefault="0074629A" w:rsidP="0074629A">
      <w:pPr>
        <w:pStyle w:val="a3"/>
        <w:ind w:left="0" w:firstLine="709"/>
        <w:jc w:val="both"/>
      </w:pPr>
      <w:proofErr w:type="gramStart"/>
      <w:r>
        <w:t>3</w:t>
      </w:r>
      <w:r>
        <w:t>.Присвоить  наименование</w:t>
      </w:r>
      <w:proofErr w:type="gramEnd"/>
      <w:r>
        <w:t xml:space="preserve"> элементу улично-дорожной сети в селе Паника:</w:t>
      </w:r>
    </w:p>
    <w:p w:rsidR="0074629A" w:rsidRDefault="0074629A" w:rsidP="0074629A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село Паника, улица </w:t>
      </w:r>
      <w:r>
        <w:t>Малино</w:t>
      </w:r>
      <w:r>
        <w:t>вая.</w:t>
      </w:r>
    </w:p>
    <w:p w:rsidR="0074629A" w:rsidRDefault="0074629A" w:rsidP="0074629A">
      <w:pPr>
        <w:pStyle w:val="a3"/>
        <w:ind w:left="0" w:firstLine="709"/>
        <w:jc w:val="both"/>
      </w:pPr>
      <w:proofErr w:type="gramStart"/>
      <w:r>
        <w:t>4</w:t>
      </w:r>
      <w:r>
        <w:t>.Присвоить  наименование</w:t>
      </w:r>
      <w:proofErr w:type="gramEnd"/>
      <w:r>
        <w:t xml:space="preserve"> элементу улично-дорожной сети в селе Паника:</w:t>
      </w:r>
    </w:p>
    <w:p w:rsidR="0074629A" w:rsidRDefault="0074629A" w:rsidP="0074629A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село Паника, улица </w:t>
      </w:r>
      <w:r>
        <w:t>Рассветная</w:t>
      </w:r>
      <w:r>
        <w:t>.</w:t>
      </w:r>
    </w:p>
    <w:p w:rsidR="0074629A" w:rsidRDefault="0074629A" w:rsidP="0074629A">
      <w:pPr>
        <w:pStyle w:val="a3"/>
        <w:ind w:left="0" w:firstLine="709"/>
        <w:jc w:val="both"/>
      </w:pPr>
      <w:proofErr w:type="gramStart"/>
      <w:r>
        <w:lastRenderedPageBreak/>
        <w:t>5</w:t>
      </w:r>
      <w:r>
        <w:t>.Присвоить  наименование</w:t>
      </w:r>
      <w:proofErr w:type="gramEnd"/>
      <w:r>
        <w:t xml:space="preserve"> элементу улично-дорожной сети в селе Паника:</w:t>
      </w:r>
    </w:p>
    <w:p w:rsidR="0074629A" w:rsidRDefault="0074629A" w:rsidP="0074629A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село Паника, улица </w:t>
      </w:r>
      <w:r>
        <w:t>Ясн</w:t>
      </w:r>
      <w:r>
        <w:t>ая.</w:t>
      </w:r>
    </w:p>
    <w:p w:rsidR="0074629A" w:rsidRDefault="0074629A" w:rsidP="0074629A">
      <w:pPr>
        <w:pStyle w:val="a3"/>
        <w:ind w:left="0" w:firstLine="709"/>
        <w:jc w:val="both"/>
      </w:pPr>
      <w:proofErr w:type="gramStart"/>
      <w:r>
        <w:t>6</w:t>
      </w:r>
      <w:r>
        <w:t>.Присвоить  наименование</w:t>
      </w:r>
      <w:proofErr w:type="gramEnd"/>
      <w:r>
        <w:t xml:space="preserve"> элементу улично-дорожной сети в селе Паника:</w:t>
      </w:r>
    </w:p>
    <w:p w:rsidR="0074629A" w:rsidRDefault="0074629A" w:rsidP="0074629A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село Паника, улица </w:t>
      </w:r>
      <w:r>
        <w:t>Вишне</w:t>
      </w:r>
      <w:r>
        <w:t>вая.</w:t>
      </w:r>
    </w:p>
    <w:p w:rsidR="00476519" w:rsidRDefault="0074629A" w:rsidP="00476519">
      <w:pPr>
        <w:ind w:firstLine="709"/>
        <w:jc w:val="both"/>
      </w:pPr>
      <w:r>
        <w:t>7</w:t>
      </w:r>
      <w:r w:rsidR="00476519">
        <w:t>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</w:t>
      </w:r>
      <w:r w:rsidR="00102CB2">
        <w:t xml:space="preserve"> Оренбургской области (Акиньшина</w:t>
      </w:r>
      <w:r w:rsidR="00476519">
        <w:t xml:space="preserve"> С.С.)</w:t>
      </w:r>
    </w:p>
    <w:p w:rsidR="00476519" w:rsidRDefault="0074629A" w:rsidP="00476519">
      <w:pPr>
        <w:ind w:firstLine="709"/>
        <w:jc w:val="both"/>
      </w:pPr>
      <w:r>
        <w:t xml:space="preserve"> 8</w:t>
      </w:r>
      <w:r w:rsidR="00476519">
        <w:t>.   Постановление вступает в силу со дня его подписания.</w:t>
      </w:r>
    </w:p>
    <w:p w:rsidR="0074629A" w:rsidRDefault="0074629A" w:rsidP="00476519">
      <w:pPr>
        <w:ind w:firstLine="709"/>
        <w:jc w:val="both"/>
      </w:pPr>
    </w:p>
    <w:p w:rsidR="00476519" w:rsidRDefault="00476519" w:rsidP="00476519">
      <w:pPr>
        <w:ind w:firstLine="709"/>
        <w:jc w:val="both"/>
      </w:pPr>
    </w:p>
    <w:p w:rsidR="00476519" w:rsidRDefault="00476519" w:rsidP="00476519">
      <w:pPr>
        <w:ind w:firstLine="709"/>
      </w:pPr>
      <w:r>
        <w:t xml:space="preserve">Глава муниципального образования                                   </w:t>
      </w:r>
      <w:proofErr w:type="spellStart"/>
      <w:r w:rsidR="00102CB2">
        <w:t>Б.К.Кульжанов</w:t>
      </w:r>
      <w:proofErr w:type="spellEnd"/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  <w:bookmarkStart w:id="0" w:name="_GoBack"/>
      <w:bookmarkEnd w:id="0"/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74629A" w:rsidRDefault="0074629A" w:rsidP="00476519">
      <w:pPr>
        <w:ind w:firstLine="709"/>
      </w:pPr>
    </w:p>
    <w:p w:rsidR="0015422D" w:rsidRDefault="0015422D" w:rsidP="00476519">
      <w:pPr>
        <w:ind w:firstLine="709"/>
      </w:pPr>
    </w:p>
    <w:p w:rsidR="002B6D02" w:rsidRDefault="002B6D02" w:rsidP="00476519">
      <w:pPr>
        <w:jc w:val="both"/>
      </w:pPr>
    </w:p>
    <w:p w:rsidR="00476519" w:rsidRDefault="00476519" w:rsidP="004765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Разослано: 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 района в дело.</w:t>
      </w:r>
    </w:p>
    <w:p w:rsidR="00476519" w:rsidRDefault="00476519" w:rsidP="00476519"/>
    <w:p w:rsidR="00476519" w:rsidRDefault="00476519" w:rsidP="00476519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9"/>
    <w:rsid w:val="00102CB2"/>
    <w:rsid w:val="00121B74"/>
    <w:rsid w:val="0015422D"/>
    <w:rsid w:val="002B6D02"/>
    <w:rsid w:val="00476519"/>
    <w:rsid w:val="005A26DC"/>
    <w:rsid w:val="00673EC9"/>
    <w:rsid w:val="0074629A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E285-8AF2-4E31-B02C-C77DACE5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1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2024-02-27T09:45:00Z</cp:lastPrinted>
  <dcterms:created xsi:type="dcterms:W3CDTF">2024-02-06T04:54:00Z</dcterms:created>
  <dcterms:modified xsi:type="dcterms:W3CDTF">2024-02-27T10:02:00Z</dcterms:modified>
</cp:coreProperties>
</file>